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A8" w:rsidRPr="00050D5F" w:rsidRDefault="001317A8" w:rsidP="001317A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5F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  городского округа</w:t>
      </w:r>
    </w:p>
    <w:p w:rsidR="001317A8" w:rsidRPr="00050D5F" w:rsidRDefault="001317A8" w:rsidP="001317A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5F">
        <w:rPr>
          <w:rFonts w:ascii="Times New Roman" w:hAnsi="Times New Roman" w:cs="Times New Roman"/>
          <w:b/>
          <w:sz w:val="28"/>
          <w:szCs w:val="28"/>
        </w:rPr>
        <w:t xml:space="preserve"> «город Дербент»   Дошкольное образовательное учреждение</w:t>
      </w:r>
    </w:p>
    <w:p w:rsidR="001317A8" w:rsidRPr="00050D5F" w:rsidRDefault="001317A8" w:rsidP="001317A8">
      <w:pPr>
        <w:pStyle w:val="ac"/>
        <w:pBdr>
          <w:bottom w:val="single" w:sz="12" w:space="1" w:color="auto"/>
        </w:pBdr>
        <w:jc w:val="center"/>
        <w:rPr>
          <w:rFonts w:ascii="Palatino Linotype" w:hAnsi="Palatino Linotype"/>
          <w:i/>
          <w:sz w:val="28"/>
          <w:szCs w:val="28"/>
        </w:rPr>
      </w:pPr>
      <w:r w:rsidRPr="00050D5F">
        <w:rPr>
          <w:rFonts w:ascii="Palatino Linotype" w:hAnsi="Palatino Linotype"/>
          <w:b/>
          <w:i/>
          <w:sz w:val="28"/>
          <w:szCs w:val="28"/>
        </w:rPr>
        <w:t>«Центр развития ребенка – Детский сад№33 «Русалочка</w:t>
      </w:r>
      <w:r w:rsidRPr="00050D5F">
        <w:rPr>
          <w:rFonts w:ascii="Palatino Linotype" w:hAnsi="Palatino Linotype"/>
          <w:i/>
          <w:sz w:val="28"/>
          <w:szCs w:val="28"/>
        </w:rPr>
        <w:t>»</w:t>
      </w:r>
    </w:p>
    <w:p w:rsidR="001317A8" w:rsidRPr="00C84810" w:rsidRDefault="001317A8" w:rsidP="001317A8">
      <w:pPr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03232">
        <w:rPr>
          <w:rFonts w:ascii="Times New Roman" w:hAnsi="Times New Roman" w:cs="Times New Roman"/>
          <w:sz w:val="20"/>
          <w:szCs w:val="20"/>
        </w:rPr>
        <w:t>368600,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3232">
        <w:rPr>
          <w:rFonts w:ascii="Times New Roman" w:hAnsi="Times New Roman" w:cs="Times New Roman"/>
          <w:sz w:val="20"/>
          <w:szCs w:val="20"/>
        </w:rPr>
        <w:t>Республика Дагестан, ул.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3232">
        <w:rPr>
          <w:rFonts w:ascii="Times New Roman" w:hAnsi="Times New Roman" w:cs="Times New Roman"/>
          <w:sz w:val="20"/>
          <w:szCs w:val="20"/>
        </w:rPr>
        <w:t>Приморская 16, тел.4-11-49</w:t>
      </w:r>
      <w:r>
        <w:rPr>
          <w:rFonts w:ascii="Times New Roman" w:hAnsi="Times New Roman" w:cs="Times New Roman"/>
          <w:sz w:val="20"/>
          <w:szCs w:val="20"/>
        </w:rPr>
        <w:t xml:space="preserve">   ИНН- 0542015399, КПП-054201001</w:t>
      </w:r>
    </w:p>
    <w:p w:rsidR="00DA0215" w:rsidRPr="00DA0215" w:rsidRDefault="00DA0215" w:rsidP="00DA0215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8"/>
        </w:rPr>
      </w:pPr>
    </w:p>
    <w:p w:rsidR="00DA0215" w:rsidRPr="00DA0215" w:rsidRDefault="00DA0215" w:rsidP="00DA0215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8"/>
        </w:rPr>
      </w:pPr>
    </w:p>
    <w:p w:rsidR="00DA0215" w:rsidRPr="00DA0215" w:rsidRDefault="00DA0215" w:rsidP="00DA0215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8"/>
        </w:rPr>
      </w:pPr>
    </w:p>
    <w:p w:rsidR="00DA0215" w:rsidRPr="00DA0215" w:rsidRDefault="00DA0215" w:rsidP="00DA021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DA0215" w:rsidRPr="00DA0215" w:rsidRDefault="00DA0215" w:rsidP="00DA021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DA0215" w:rsidRPr="00DA0215" w:rsidTr="00A371CD">
        <w:tc>
          <w:tcPr>
            <w:tcW w:w="5069" w:type="dxa"/>
          </w:tcPr>
          <w:p w:rsidR="00DA0215" w:rsidRPr="00DA0215" w:rsidRDefault="00DA0215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A0215" w:rsidRPr="005B1388" w:rsidRDefault="00DA0215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первичной</w:t>
            </w:r>
          </w:p>
          <w:p w:rsidR="00DA0215" w:rsidRPr="005B1388" w:rsidRDefault="00DA0215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профсоюзной организации</w:t>
            </w:r>
          </w:p>
          <w:p w:rsidR="00DA0215" w:rsidRPr="00DA0215" w:rsidRDefault="00DA0215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___________</w:t>
            </w:r>
            <w:r w:rsidRPr="00DA0215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__</w:t>
            </w:r>
            <w:r w:rsidRPr="005B1388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/</w:t>
            </w:r>
            <w:r w:rsidR="001317A8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Наврузова Э.Г.</w:t>
            </w:r>
          </w:p>
          <w:p w:rsidR="00DA0215" w:rsidRPr="00DA0215" w:rsidRDefault="00DA0215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A0215" w:rsidRPr="00DA0215" w:rsidRDefault="00DA0215" w:rsidP="00DA021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DA0215" w:rsidRPr="00DA0215" w:rsidRDefault="00DA0215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A021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УТВЕРЖДАЮ</w:t>
            </w:r>
          </w:p>
          <w:p w:rsidR="00DA0215" w:rsidRPr="00DA0215" w:rsidRDefault="00DA0215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A021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Заведующий</w:t>
            </w:r>
          </w:p>
          <w:p w:rsidR="00DA0215" w:rsidRPr="00DA0215" w:rsidRDefault="001317A8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МБДОУ ЦРР Д/С №33 «Русалочка»</w:t>
            </w:r>
          </w:p>
          <w:p w:rsidR="00DA0215" w:rsidRPr="00DA0215" w:rsidRDefault="00DA0215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A021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______________/</w:t>
            </w:r>
            <w:r w:rsidR="001317A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Касимова  Д.Г.</w:t>
            </w:r>
          </w:p>
          <w:p w:rsidR="00DA0215" w:rsidRPr="00DA0215" w:rsidRDefault="00DA0215" w:rsidP="00DA0215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Liberation Serif" w:eastAsia="Times New Roman" w:hAnsi="Liberation Serif" w:cs="Liberation Serif"/>
          <w:b/>
          <w:sz w:val="36"/>
        </w:rPr>
      </w:pPr>
      <w:r w:rsidRPr="005B1388">
        <w:rPr>
          <w:rFonts w:ascii="Liberation Serif" w:eastAsia="Times New Roman" w:hAnsi="Liberation Serif" w:cs="Liberation Serif"/>
          <w:b/>
          <w:sz w:val="36"/>
        </w:rPr>
        <w:t>Корпоративная программа укрепления здоровья на рабочем месте сотрудников</w:t>
      </w:r>
    </w:p>
    <w:p w:rsidR="00DA0215" w:rsidRPr="005B1388" w:rsidRDefault="00DA0215" w:rsidP="00DA021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Liberation Serif" w:eastAsia="Times New Roman" w:hAnsi="Liberation Serif" w:cs="Liberation Serif"/>
          <w:b/>
          <w:sz w:val="36"/>
        </w:rPr>
      </w:pPr>
      <w:r w:rsidRPr="00DA0215">
        <w:rPr>
          <w:rFonts w:ascii="Liberation Serif" w:eastAsia="Times New Roman" w:hAnsi="Liberation Serif" w:cs="Liberation Serif"/>
          <w:b/>
          <w:sz w:val="36"/>
        </w:rPr>
        <w:t xml:space="preserve">Муниципального </w:t>
      </w:r>
      <w:r w:rsidR="001317A8">
        <w:rPr>
          <w:rFonts w:ascii="Liberation Serif" w:eastAsia="Times New Roman" w:hAnsi="Liberation Serif" w:cs="Liberation Serif"/>
          <w:b/>
          <w:sz w:val="36"/>
        </w:rPr>
        <w:t>бюджетного</w:t>
      </w:r>
      <w:r w:rsidRPr="00DA0215">
        <w:rPr>
          <w:rFonts w:ascii="Liberation Serif" w:eastAsia="Times New Roman" w:hAnsi="Liberation Serif" w:cs="Liberation Serif"/>
          <w:b/>
          <w:sz w:val="36"/>
        </w:rPr>
        <w:t xml:space="preserve"> дошкольного образовательного учреждения «</w:t>
      </w:r>
      <w:r w:rsidR="001317A8">
        <w:rPr>
          <w:rFonts w:ascii="Liberation Serif" w:eastAsia="Times New Roman" w:hAnsi="Liberation Serif" w:cs="Liberation Serif"/>
          <w:b/>
          <w:sz w:val="36"/>
        </w:rPr>
        <w:t>Центр развития-</w:t>
      </w:r>
      <w:r w:rsidRPr="00DA0215">
        <w:rPr>
          <w:rFonts w:ascii="Liberation Serif" w:eastAsia="Times New Roman" w:hAnsi="Liberation Serif" w:cs="Liberation Serif"/>
          <w:b/>
          <w:sz w:val="36"/>
        </w:rPr>
        <w:t>Детский сад «</w:t>
      </w:r>
      <w:r w:rsidR="001317A8">
        <w:rPr>
          <w:rFonts w:ascii="Liberation Serif" w:eastAsia="Times New Roman" w:hAnsi="Liberation Serif" w:cs="Liberation Serif"/>
          <w:b/>
          <w:sz w:val="36"/>
        </w:rPr>
        <w:t>Русалочка</w:t>
      </w:r>
      <w:r w:rsidRPr="00DA0215">
        <w:rPr>
          <w:rFonts w:ascii="Liberation Serif" w:eastAsia="Times New Roman" w:hAnsi="Liberation Serif" w:cs="Liberation Serif"/>
          <w:b/>
          <w:sz w:val="36"/>
        </w:rPr>
        <w:t xml:space="preserve">» </w:t>
      </w:r>
    </w:p>
    <w:p w:rsidR="00DA0215" w:rsidRPr="005B1388" w:rsidRDefault="00DA0215" w:rsidP="00DA021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Liberation Serif" w:eastAsia="Times New Roman" w:hAnsi="Liberation Serif" w:cs="Liberation Serif"/>
          <w:b/>
          <w:sz w:val="36"/>
        </w:rPr>
      </w:pPr>
      <w:r w:rsidRPr="005B1388">
        <w:rPr>
          <w:rFonts w:ascii="Liberation Serif" w:eastAsia="Times New Roman" w:hAnsi="Liberation Serif" w:cs="Liberation Serif"/>
          <w:b/>
          <w:sz w:val="36"/>
        </w:rPr>
        <w:t>на</w:t>
      </w:r>
      <w:r w:rsidR="00F73171">
        <w:rPr>
          <w:rFonts w:ascii="Liberation Serif" w:eastAsia="Times New Roman" w:hAnsi="Liberation Serif" w:cs="Liberation Serif"/>
          <w:b/>
          <w:sz w:val="36"/>
        </w:rPr>
        <w:t xml:space="preserve"> 2024-2027</w:t>
      </w:r>
      <w:r w:rsidRPr="005B1388">
        <w:rPr>
          <w:rFonts w:ascii="Liberation Serif" w:eastAsia="Times New Roman" w:hAnsi="Liberation Serif" w:cs="Liberation Serif"/>
          <w:b/>
          <w:sz w:val="36"/>
        </w:rPr>
        <w:t xml:space="preserve"> годы</w:t>
      </w:r>
    </w:p>
    <w:p w:rsidR="00DA0215" w:rsidRPr="005B1388" w:rsidRDefault="00DA0215" w:rsidP="00DA021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Liberation Serif" w:eastAsia="Times New Roman" w:hAnsi="Liberation Serif" w:cs="Liberation Serif"/>
          <w:b/>
          <w:sz w:val="36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5B1388">
        <w:rPr>
          <w:rFonts w:ascii="Liberation Serif" w:eastAsia="Times New Roman" w:hAnsi="Liberation Serif" w:cs="Liberation Serif"/>
          <w:b/>
          <w:sz w:val="36"/>
        </w:rPr>
        <w:t>«ЗДОРОВЬЕ НА РАБОТЕ»</w:t>
      </w: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widowControl w:val="0"/>
        <w:autoSpaceDE w:val="0"/>
        <w:autoSpaceDN w:val="0"/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28"/>
        </w:rPr>
      </w:pPr>
    </w:p>
    <w:p w:rsidR="00DA0215" w:rsidRPr="00DA0215" w:rsidRDefault="00DA0215" w:rsidP="00DA021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</w:rPr>
      </w:pPr>
    </w:p>
    <w:p w:rsidR="001F6F2E" w:rsidRPr="005B1388" w:rsidRDefault="001F6F2E" w:rsidP="0090465A">
      <w:pPr>
        <w:spacing w:after="0" w:line="240" w:lineRule="auto"/>
        <w:ind w:left="-570" w:right="-285" w:firstLine="555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1F6F2E" w:rsidRPr="005B1388" w:rsidRDefault="001F6F2E" w:rsidP="0090465A">
      <w:pPr>
        <w:spacing w:after="0" w:line="240" w:lineRule="auto"/>
        <w:ind w:left="-570" w:right="-285" w:firstLine="555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115801" w:rsidRPr="0008591A" w:rsidRDefault="00115801" w:rsidP="0090465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6"/>
          <w:lang w:eastAsia="ru-RU"/>
        </w:rPr>
      </w:pPr>
      <w:r w:rsidRPr="0008591A">
        <w:rPr>
          <w:rFonts w:ascii="Liberation Serif" w:eastAsia="Times New Roman" w:hAnsi="Liberation Serif" w:cs="Liberation Serif"/>
          <w:b/>
          <w:color w:val="000000"/>
          <w:sz w:val="28"/>
          <w:szCs w:val="26"/>
          <w:lang w:eastAsia="ru-RU"/>
        </w:rPr>
        <w:t>Содержание</w:t>
      </w:r>
    </w:p>
    <w:p w:rsidR="00807F08" w:rsidRPr="005B1388" w:rsidRDefault="00807F08" w:rsidP="0090465A">
      <w:pPr>
        <w:shd w:val="clear" w:color="auto" w:fill="FFFFFF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08591A" w:rsidRDefault="0008591A" w:rsidP="00CD06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57" w:right="-142" w:hanging="357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Пояснительная записка</w:t>
      </w:r>
      <w:r w:rsidR="0017564B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……………………………………………………………...3</w:t>
      </w:r>
    </w:p>
    <w:p w:rsidR="00115801" w:rsidRPr="005B1388" w:rsidRDefault="00115801" w:rsidP="00CD06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57" w:right="-142" w:hanging="357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Паспорт программы</w:t>
      </w:r>
      <w:r w:rsidR="0017564B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…………………………………………………………………4</w:t>
      </w:r>
    </w:p>
    <w:p w:rsidR="00F55AA4" w:rsidRDefault="00C7664A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Актуальность внедрения к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орпоративной программы здоровья</w:t>
      </w:r>
    </w:p>
    <w:p w:rsidR="00C7664A" w:rsidRDefault="00C7664A" w:rsidP="00F55AA4">
      <w:pPr>
        <w:pStyle w:val="a3"/>
        <w:spacing w:after="0" w:line="240" w:lineRule="auto"/>
        <w:ind w:left="357" w:right="-142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="00974596"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бразовательн</w:t>
      </w:r>
      <w:r w:rsidR="003F3D4C"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оеучреждение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……………………………………………………..6</w:t>
      </w:r>
    </w:p>
    <w:p w:rsidR="00D2133E" w:rsidRDefault="00D2133E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Направления планирования мероприятий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…………………………………………8</w:t>
      </w:r>
    </w:p>
    <w:p w:rsidR="00D2133E" w:rsidRDefault="00D2133E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Ход реализации корпоративной программы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………………………………………9</w:t>
      </w:r>
    </w:p>
    <w:p w:rsidR="00D2133E" w:rsidRDefault="00ED21B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Анализ ситуации и выбор приоритетов учреждения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……………………………..9</w:t>
      </w:r>
    </w:p>
    <w:p w:rsidR="00ED21B9" w:rsidRDefault="00ED21B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Необходимые ресурсы для реализации программы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……………………………….9</w:t>
      </w:r>
    </w:p>
    <w:p w:rsidR="00F55AA4" w:rsidRDefault="00ED21B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Планируемые выгоды от реализации Программы, </w:t>
      </w:r>
    </w:p>
    <w:p w:rsidR="00ED21B9" w:rsidRDefault="00ED21B9" w:rsidP="00F55AA4">
      <w:pPr>
        <w:pStyle w:val="a3"/>
        <w:spacing w:after="0" w:line="240" w:lineRule="auto"/>
        <w:ind w:left="357" w:right="-142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мотивация участия в Программе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…………………………………………………..10</w:t>
      </w:r>
    </w:p>
    <w:p w:rsidR="00ED21B9" w:rsidRDefault="00ED21B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Содержание деятельности с работниками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………………………………………..10</w:t>
      </w:r>
    </w:p>
    <w:p w:rsidR="00ED21B9" w:rsidRDefault="000C1505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Модули для реализации корпоративной программы здоровья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………………...12</w:t>
      </w:r>
    </w:p>
    <w:p w:rsidR="000C1505" w:rsidRDefault="0095561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Анализ рисков при реализации программы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…………………………………….17</w:t>
      </w:r>
    </w:p>
    <w:p w:rsidR="00955619" w:rsidRDefault="0095561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Критерии оценки эффективности программы корпоративного здоровья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…….17</w:t>
      </w:r>
    </w:p>
    <w:p w:rsidR="00955619" w:rsidRDefault="0095561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Ресурсы, обеспечивающие выполнение программных мероприятий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…………19</w:t>
      </w:r>
    </w:p>
    <w:p w:rsidR="00955619" w:rsidRDefault="0095561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Ожидаемый эффект от реализации мероприятий программы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………………….19</w:t>
      </w:r>
    </w:p>
    <w:p w:rsidR="00955619" w:rsidRDefault="0095561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Оценка эффективности реализации программы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………………………..………20</w:t>
      </w:r>
    </w:p>
    <w:p w:rsidR="00955619" w:rsidRDefault="0095561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План реализации программы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……………………………………………………..20</w:t>
      </w:r>
    </w:p>
    <w:p w:rsidR="00955619" w:rsidRDefault="00955619" w:rsidP="00CD06EE">
      <w:pPr>
        <w:pStyle w:val="a3"/>
        <w:numPr>
          <w:ilvl w:val="0"/>
          <w:numId w:val="1"/>
        </w:numPr>
        <w:spacing w:after="0" w:line="240" w:lineRule="auto"/>
        <w:ind w:left="357" w:right="-142" w:hanging="35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Информационное об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спечение, наличие обратной связи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……………………….22</w:t>
      </w:r>
    </w:p>
    <w:p w:rsidR="00955619" w:rsidRPr="00955619" w:rsidRDefault="00955619" w:rsidP="00955619">
      <w:pPr>
        <w:spacing w:after="0" w:line="240" w:lineRule="auto"/>
        <w:ind w:right="-142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Приложение 1</w:t>
      </w:r>
      <w:r w:rsidR="00175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………………………………………………………………………….23</w:t>
      </w:r>
      <w:bookmarkStart w:id="0" w:name="_GoBack"/>
      <w:bookmarkEnd w:id="0"/>
    </w:p>
    <w:p w:rsidR="00115801" w:rsidRDefault="00115801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5619" w:rsidRPr="005B1388" w:rsidRDefault="00955619" w:rsidP="009472DB">
      <w:pPr>
        <w:pStyle w:val="a3"/>
        <w:shd w:val="clear" w:color="auto" w:fill="FFFFFF"/>
        <w:spacing w:after="0" w:line="240" w:lineRule="auto"/>
        <w:ind w:left="28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115801" w:rsidRPr="005B1388" w:rsidRDefault="00115801" w:rsidP="0090465A">
      <w:pPr>
        <w:spacing w:after="0" w:line="240" w:lineRule="auto"/>
        <w:ind w:left="284" w:right="-285" w:firstLine="555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5B1388" w:rsidRDefault="005B1388" w:rsidP="0008591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1</w:t>
      </w:r>
      <w:r w:rsidRPr="005B1388">
        <w:rPr>
          <w:rFonts w:ascii="Liberation Serif" w:hAnsi="Liberation Serif" w:cs="Liberation Serif"/>
          <w:b/>
          <w:sz w:val="28"/>
          <w:szCs w:val="28"/>
        </w:rPr>
        <w:t>. Пояснительная записка</w:t>
      </w:r>
    </w:p>
    <w:p w:rsidR="00955619" w:rsidRPr="005B1388" w:rsidRDefault="00955619" w:rsidP="0008591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По определению Всемирной организации здраво</w:t>
      </w:r>
      <w:r>
        <w:rPr>
          <w:rFonts w:ascii="Liberation Serif" w:hAnsi="Liberation Serif" w:cs="Liberation Serif"/>
          <w:sz w:val="28"/>
          <w:szCs w:val="28"/>
        </w:rPr>
        <w:t xml:space="preserve">охранения (ВОЗ), здоровье – это </w:t>
      </w:r>
      <w:r w:rsidRPr="005B1388">
        <w:rPr>
          <w:rFonts w:ascii="Liberation Serif" w:hAnsi="Liberation Serif" w:cs="Liberation Serif"/>
          <w:sz w:val="28"/>
          <w:szCs w:val="28"/>
        </w:rPr>
        <w:t>состояние полного физического, душевного и социал</w:t>
      </w:r>
      <w:r>
        <w:rPr>
          <w:rFonts w:ascii="Liberation Serif" w:hAnsi="Liberation Serif" w:cs="Liberation Serif"/>
          <w:sz w:val="28"/>
          <w:szCs w:val="28"/>
        </w:rPr>
        <w:t xml:space="preserve">ьного благополучия, а не только </w:t>
      </w:r>
      <w:r w:rsidRPr="005B1388">
        <w:rPr>
          <w:rFonts w:ascii="Liberation Serif" w:hAnsi="Liberation Serif" w:cs="Liberation Serif"/>
          <w:sz w:val="28"/>
          <w:szCs w:val="28"/>
        </w:rPr>
        <w:t>отсутствие болезней и физических дефектов. Здоровье -</w:t>
      </w:r>
      <w:r>
        <w:rPr>
          <w:rFonts w:ascii="Liberation Serif" w:hAnsi="Liberation Serif" w:cs="Liberation Serif"/>
          <w:sz w:val="28"/>
          <w:szCs w:val="28"/>
        </w:rPr>
        <w:t xml:space="preserve"> неоценимое счастье для каждого человека, условие его активной </w:t>
      </w:r>
      <w:r w:rsidRPr="005B1388">
        <w:rPr>
          <w:rFonts w:ascii="Liberation Serif" w:hAnsi="Liberation Serif" w:cs="Liberation Serif"/>
          <w:sz w:val="28"/>
          <w:szCs w:val="28"/>
        </w:rPr>
        <w:t>полноценной и долгой ж</w:t>
      </w:r>
      <w:r>
        <w:rPr>
          <w:rFonts w:ascii="Liberation Serif" w:hAnsi="Liberation Serif" w:cs="Liberation Serif"/>
          <w:sz w:val="28"/>
          <w:szCs w:val="28"/>
        </w:rPr>
        <w:t xml:space="preserve">изни, успешности во всех сферах </w:t>
      </w:r>
      <w:r w:rsidRPr="005B1388">
        <w:rPr>
          <w:rFonts w:ascii="Liberation Serif" w:hAnsi="Liberation Serif" w:cs="Liberation Serif"/>
          <w:sz w:val="28"/>
          <w:szCs w:val="28"/>
        </w:rPr>
        <w:t>жизнедеятельности, а также основа для процв</w:t>
      </w:r>
      <w:r>
        <w:rPr>
          <w:rFonts w:ascii="Liberation Serif" w:hAnsi="Liberation Serif" w:cs="Liberation Serif"/>
          <w:sz w:val="28"/>
          <w:szCs w:val="28"/>
        </w:rPr>
        <w:t xml:space="preserve">етания и развития своей страны. </w:t>
      </w:r>
      <w:r w:rsidRPr="005B1388">
        <w:rPr>
          <w:rFonts w:ascii="Liberation Serif" w:hAnsi="Liberation Serif" w:cs="Liberation Serif"/>
          <w:sz w:val="28"/>
          <w:szCs w:val="28"/>
        </w:rPr>
        <w:t>По данным ВОЗ, причиной 2/3 случаев пре</w:t>
      </w:r>
      <w:r>
        <w:rPr>
          <w:rFonts w:ascii="Liberation Serif" w:hAnsi="Liberation Serif" w:cs="Liberation Serif"/>
          <w:sz w:val="28"/>
          <w:szCs w:val="28"/>
        </w:rPr>
        <w:t>ждевременной смерти населения в</w:t>
      </w:r>
      <w:r w:rsidRPr="005B1388">
        <w:rPr>
          <w:rFonts w:ascii="Liberation Serif" w:hAnsi="Liberation Serif" w:cs="Liberation Serif"/>
          <w:sz w:val="28"/>
          <w:szCs w:val="28"/>
        </w:rPr>
        <w:t>трудоспособном возрасте являются хронические неи</w:t>
      </w:r>
      <w:r>
        <w:rPr>
          <w:rFonts w:ascii="Liberation Serif" w:hAnsi="Liberation Serif" w:cs="Liberation Serif"/>
          <w:sz w:val="28"/>
          <w:szCs w:val="28"/>
        </w:rPr>
        <w:t xml:space="preserve">нфекционные заболевания, причем </w:t>
      </w:r>
      <w:r w:rsidRPr="005B1388">
        <w:rPr>
          <w:rFonts w:ascii="Liberation Serif" w:hAnsi="Liberation Serif" w:cs="Liberation Serif"/>
          <w:sz w:val="28"/>
          <w:szCs w:val="28"/>
        </w:rPr>
        <w:t xml:space="preserve">основная доля приходится на болезни системы </w:t>
      </w:r>
      <w:r>
        <w:rPr>
          <w:rFonts w:ascii="Liberation Serif" w:hAnsi="Liberation Serif" w:cs="Liberation Serif"/>
          <w:sz w:val="28"/>
          <w:szCs w:val="28"/>
        </w:rPr>
        <w:t xml:space="preserve">кровообращения, злокачественные </w:t>
      </w:r>
      <w:r w:rsidRPr="005B1388">
        <w:rPr>
          <w:rFonts w:ascii="Liberation Serif" w:hAnsi="Liberation Serif" w:cs="Liberation Serif"/>
          <w:sz w:val="28"/>
          <w:szCs w:val="28"/>
        </w:rPr>
        <w:t>новообразования и травмы. Почти 60% общего бре</w:t>
      </w:r>
      <w:r>
        <w:rPr>
          <w:rFonts w:ascii="Liberation Serif" w:hAnsi="Liberation Serif" w:cs="Liberation Serif"/>
          <w:sz w:val="28"/>
          <w:szCs w:val="28"/>
        </w:rPr>
        <w:t xml:space="preserve">мени болезней обусловлены семью </w:t>
      </w:r>
      <w:r w:rsidRPr="005B1388">
        <w:rPr>
          <w:rFonts w:ascii="Liberation Serif" w:hAnsi="Liberation Serif" w:cs="Liberation Serif"/>
          <w:sz w:val="28"/>
          <w:szCs w:val="28"/>
        </w:rPr>
        <w:t>ведущими факторами:</w:t>
      </w:r>
    </w:p>
    <w:p w:rsidR="005B1388" w:rsidRDefault="005B1388" w:rsidP="00CD06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 xml:space="preserve">артериальная гипертония, </w:t>
      </w:r>
    </w:p>
    <w:p w:rsidR="005B1388" w:rsidRDefault="005B1388" w:rsidP="00CD06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 xml:space="preserve">повышенное содержание холестерина крови, </w:t>
      </w:r>
    </w:p>
    <w:p w:rsidR="005B1388" w:rsidRDefault="005B1388" w:rsidP="00CD06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 xml:space="preserve">избыточная масса тела, </w:t>
      </w:r>
    </w:p>
    <w:p w:rsidR="005B1388" w:rsidRDefault="005B1388" w:rsidP="00CD06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 xml:space="preserve">низкийуровень потребления фруктов и овощей, </w:t>
      </w:r>
    </w:p>
    <w:p w:rsidR="005B1388" w:rsidRDefault="005B1388" w:rsidP="00CD06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 xml:space="preserve">малоподвижный образ жизни. 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Данные факторы</w:t>
      </w:r>
      <w:r w:rsidR="001317A8">
        <w:rPr>
          <w:rFonts w:ascii="Liberation Serif" w:hAnsi="Liberation Serif" w:cs="Liberation Serif"/>
          <w:sz w:val="28"/>
          <w:szCs w:val="28"/>
        </w:rPr>
        <w:t xml:space="preserve"> </w:t>
      </w:r>
      <w:r w:rsidRPr="005B1388">
        <w:rPr>
          <w:rFonts w:ascii="Liberation Serif" w:hAnsi="Liberation Serif" w:cs="Liberation Serif"/>
          <w:sz w:val="28"/>
          <w:szCs w:val="28"/>
        </w:rPr>
        <w:t>поддаются управлению через систему мероприятий, направленных на ф</w:t>
      </w:r>
      <w:r>
        <w:rPr>
          <w:rFonts w:ascii="Liberation Serif" w:hAnsi="Liberation Serif" w:cs="Liberation Serif"/>
          <w:sz w:val="28"/>
          <w:szCs w:val="28"/>
        </w:rPr>
        <w:t xml:space="preserve">ормирование </w:t>
      </w:r>
      <w:r w:rsidRPr="005B1388">
        <w:rPr>
          <w:rFonts w:ascii="Liberation Serif" w:hAnsi="Liberation Serif" w:cs="Liberation Serif"/>
          <w:sz w:val="28"/>
          <w:szCs w:val="28"/>
        </w:rPr>
        <w:t xml:space="preserve">ответственного отношения человека к собственному </w:t>
      </w:r>
      <w:r>
        <w:rPr>
          <w:rFonts w:ascii="Liberation Serif" w:hAnsi="Liberation Serif" w:cs="Liberation Serif"/>
          <w:sz w:val="28"/>
          <w:szCs w:val="28"/>
        </w:rPr>
        <w:t xml:space="preserve">здоровью, повышение мотивации к </w:t>
      </w:r>
      <w:r w:rsidRPr="005B1388">
        <w:rPr>
          <w:rFonts w:ascii="Liberation Serif" w:hAnsi="Liberation Serif" w:cs="Liberation Serif"/>
          <w:sz w:val="28"/>
          <w:szCs w:val="28"/>
        </w:rPr>
        <w:t>здоровому образу жизни и ответственности за сохранение собственного здоровья.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Согласно определению ВОЗ, рабочее место - оп</w:t>
      </w:r>
      <w:r>
        <w:rPr>
          <w:rFonts w:ascii="Liberation Serif" w:hAnsi="Liberation Serif" w:cs="Liberation Serif"/>
          <w:sz w:val="28"/>
          <w:szCs w:val="28"/>
        </w:rPr>
        <w:t xml:space="preserve">тимальная организационная форма </w:t>
      </w:r>
      <w:r w:rsidRPr="005B1388">
        <w:rPr>
          <w:rFonts w:ascii="Liberation Serif" w:hAnsi="Liberation Serif" w:cs="Liberation Serif"/>
          <w:sz w:val="28"/>
          <w:szCs w:val="28"/>
        </w:rPr>
        <w:t>охраны и поддержания здоровья, профилактики заболева</w:t>
      </w:r>
      <w:r>
        <w:rPr>
          <w:rFonts w:ascii="Liberation Serif" w:hAnsi="Liberation Serif" w:cs="Liberation Serif"/>
          <w:sz w:val="28"/>
          <w:szCs w:val="28"/>
        </w:rPr>
        <w:t xml:space="preserve">ний. Система управления рисками </w:t>
      </w:r>
      <w:r w:rsidRPr="005B1388">
        <w:rPr>
          <w:rFonts w:ascii="Liberation Serif" w:hAnsi="Liberation Serif" w:cs="Liberation Serif"/>
          <w:sz w:val="28"/>
          <w:szCs w:val="28"/>
        </w:rPr>
        <w:t>(мероприятия по охране труда) является патерналис</w:t>
      </w:r>
      <w:r>
        <w:rPr>
          <w:rFonts w:ascii="Liberation Serif" w:hAnsi="Liberation Serif" w:cs="Liberation Serif"/>
          <w:sz w:val="28"/>
          <w:szCs w:val="28"/>
        </w:rPr>
        <w:t xml:space="preserve">тским инструментом выстраивания </w:t>
      </w:r>
      <w:r w:rsidRPr="005B1388">
        <w:rPr>
          <w:rFonts w:ascii="Liberation Serif" w:hAnsi="Liberation Serif" w:cs="Liberation Serif"/>
          <w:sz w:val="28"/>
          <w:szCs w:val="28"/>
        </w:rPr>
        <w:t>системы взаимодействия всех участников, которая пронизывает все уровнивзаимодействия: государство-работодатель, работодатель-работник, государство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5B1388">
        <w:rPr>
          <w:rFonts w:ascii="Liberation Serif" w:hAnsi="Liberation Serif" w:cs="Liberation Serif"/>
          <w:sz w:val="28"/>
          <w:szCs w:val="28"/>
        </w:rPr>
        <w:t>работник.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Корпоративная программа укрепления здоровья работников муниципального</w:t>
      </w:r>
    </w:p>
    <w:p w:rsidR="005B1388" w:rsidRPr="001317A8" w:rsidRDefault="001317A8" w:rsidP="001317A8">
      <w:pPr>
        <w:widowControl w:val="0"/>
        <w:autoSpaceDE w:val="0"/>
        <w:autoSpaceDN w:val="0"/>
        <w:spacing w:after="0" w:line="240" w:lineRule="auto"/>
        <w:ind w:right="249" w:hanging="4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Бюджетного </w:t>
      </w:r>
      <w:r w:rsidR="005B1388" w:rsidRPr="005B1388">
        <w:rPr>
          <w:rFonts w:ascii="Liberation Serif" w:hAnsi="Liberation Serif" w:cs="Liberation Serif"/>
          <w:sz w:val="28"/>
          <w:szCs w:val="28"/>
        </w:rPr>
        <w:t>дошкольного образовательного учреждения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317A8">
        <w:rPr>
          <w:rFonts w:ascii="Liberation Serif" w:eastAsia="Times New Roman" w:hAnsi="Liberation Serif" w:cs="Liberation Serif"/>
          <w:sz w:val="28"/>
          <w:szCs w:val="28"/>
        </w:rPr>
        <w:t xml:space="preserve">«Центр развития-Детский сад «Русалочка»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B1388">
        <w:rPr>
          <w:rFonts w:ascii="Liberation Serif" w:hAnsi="Liberation Serif" w:cs="Liberation Serif"/>
          <w:sz w:val="28"/>
          <w:szCs w:val="28"/>
        </w:rPr>
        <w:t>(далее - П</w:t>
      </w:r>
      <w:r w:rsidR="005B1388" w:rsidRPr="005B1388">
        <w:rPr>
          <w:rFonts w:ascii="Liberation Serif" w:hAnsi="Liberation Serif" w:cs="Liberation Serif"/>
          <w:sz w:val="28"/>
          <w:szCs w:val="28"/>
        </w:rPr>
        <w:t>рограмма) - это инвестиционный проект, участниками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B1388" w:rsidRPr="005B1388">
        <w:rPr>
          <w:rFonts w:ascii="Liberation Serif" w:hAnsi="Liberation Serif" w:cs="Liberation Serif"/>
          <w:sz w:val="28"/>
          <w:szCs w:val="28"/>
        </w:rPr>
        <w:t>которого выступают государство-работодатель-рабо</w:t>
      </w:r>
      <w:r w:rsidR="00C77ECD">
        <w:rPr>
          <w:rFonts w:ascii="Liberation Serif" w:hAnsi="Liberation Serif" w:cs="Liberation Serif"/>
          <w:sz w:val="28"/>
          <w:szCs w:val="28"/>
        </w:rPr>
        <w:t xml:space="preserve">тник, как элемент корпоративной </w:t>
      </w:r>
      <w:r w:rsidR="005B1388" w:rsidRPr="005B1388">
        <w:rPr>
          <w:rFonts w:ascii="Liberation Serif" w:hAnsi="Liberation Serif" w:cs="Liberation Serif"/>
          <w:sz w:val="28"/>
          <w:szCs w:val="28"/>
        </w:rPr>
        <w:t>культуры и программы лояльности в системе упр</w:t>
      </w:r>
      <w:r w:rsidR="00C77ECD">
        <w:rPr>
          <w:rFonts w:ascii="Liberation Serif" w:hAnsi="Liberation Serif" w:cs="Liberation Serif"/>
          <w:sz w:val="28"/>
          <w:szCs w:val="28"/>
        </w:rPr>
        <w:t xml:space="preserve">авления персоналом и достижении </w:t>
      </w:r>
      <w:r w:rsidR="005B1388" w:rsidRPr="005B1388">
        <w:rPr>
          <w:rFonts w:ascii="Liberation Serif" w:hAnsi="Liberation Serif" w:cs="Liberation Serif"/>
          <w:sz w:val="28"/>
          <w:szCs w:val="28"/>
        </w:rPr>
        <w:t>конкретных измеримых результатов.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В настоящее время очень широкое распространение получил термин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«здоровьесбережение». Под здоровьесбережение</w:t>
      </w:r>
      <w:r w:rsidR="00C77ECD">
        <w:rPr>
          <w:rFonts w:ascii="Liberation Serif" w:hAnsi="Liberation Serif" w:cs="Liberation Serif"/>
          <w:sz w:val="28"/>
          <w:szCs w:val="28"/>
        </w:rPr>
        <w:t xml:space="preserve">м принято понимать систему мер, </w:t>
      </w:r>
      <w:r w:rsidRPr="005B1388">
        <w:rPr>
          <w:rFonts w:ascii="Liberation Serif" w:hAnsi="Liberation Serif" w:cs="Liberation Serif"/>
          <w:sz w:val="28"/>
          <w:szCs w:val="28"/>
        </w:rPr>
        <w:t>направленных на сохранение и укрепление здоровья участ</w:t>
      </w:r>
      <w:r w:rsidR="00C77ECD">
        <w:rPr>
          <w:rFonts w:ascii="Liberation Serif" w:hAnsi="Liberation Serif" w:cs="Liberation Serif"/>
          <w:sz w:val="28"/>
          <w:szCs w:val="28"/>
        </w:rPr>
        <w:t xml:space="preserve">ников образовательного процесса </w:t>
      </w:r>
      <w:r w:rsidRPr="005B1388">
        <w:rPr>
          <w:rFonts w:ascii="Liberation Serif" w:hAnsi="Liberation Serif" w:cs="Liberation Serif"/>
          <w:sz w:val="28"/>
          <w:szCs w:val="28"/>
        </w:rPr>
        <w:t>(как воспитанников, так и работников).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А так как ребенок-дошкольник много времени про</w:t>
      </w:r>
      <w:r w:rsidR="00C77ECD">
        <w:rPr>
          <w:rFonts w:ascii="Liberation Serif" w:hAnsi="Liberation Serif" w:cs="Liberation Serif"/>
          <w:sz w:val="28"/>
          <w:szCs w:val="28"/>
        </w:rPr>
        <w:t xml:space="preserve">водит в детском саду, то и люди </w:t>
      </w:r>
      <w:r w:rsidRPr="005B1388">
        <w:rPr>
          <w:rFonts w:ascii="Liberation Serif" w:hAnsi="Liberation Serif" w:cs="Liberation Serif"/>
          <w:sz w:val="28"/>
          <w:szCs w:val="28"/>
        </w:rPr>
        <w:t>его окружающие должны демонстрировать здоровый о</w:t>
      </w:r>
      <w:r w:rsidR="00C77ECD">
        <w:rPr>
          <w:rFonts w:ascii="Liberation Serif" w:hAnsi="Liberation Serif" w:cs="Liberation Serif"/>
          <w:sz w:val="28"/>
          <w:szCs w:val="28"/>
        </w:rPr>
        <w:t xml:space="preserve">браз жизни, чтобы прививать его </w:t>
      </w:r>
      <w:r w:rsidRPr="005B1388">
        <w:rPr>
          <w:rFonts w:ascii="Liberation Serif" w:hAnsi="Liberation Serif" w:cs="Liberation Serif"/>
          <w:sz w:val="28"/>
          <w:szCs w:val="28"/>
        </w:rPr>
        <w:t xml:space="preserve">детям. В ДОУ, с детьми, в различных видах </w:t>
      </w:r>
      <w:r w:rsidR="00C77ECD">
        <w:rPr>
          <w:rFonts w:ascii="Liberation Serif" w:hAnsi="Liberation Serif" w:cs="Liberation Serif"/>
          <w:sz w:val="28"/>
          <w:szCs w:val="28"/>
        </w:rPr>
        <w:t xml:space="preserve">деятельности педагоги формируют </w:t>
      </w:r>
      <w:r w:rsidRPr="005B1388">
        <w:rPr>
          <w:rFonts w:ascii="Liberation Serif" w:hAnsi="Liberation Serif" w:cs="Liberation Serif"/>
          <w:sz w:val="28"/>
          <w:szCs w:val="28"/>
        </w:rPr>
        <w:t>представления о здоровом</w:t>
      </w:r>
      <w:r w:rsidR="00C77ECD">
        <w:rPr>
          <w:rFonts w:ascii="Liberation Serif" w:hAnsi="Liberation Serif" w:cs="Liberation Serif"/>
          <w:sz w:val="28"/>
          <w:szCs w:val="28"/>
        </w:rPr>
        <w:t xml:space="preserve"> образе жизни, </w:t>
      </w:r>
      <w:r w:rsidRPr="005B1388">
        <w:rPr>
          <w:rFonts w:ascii="Liberation Serif" w:hAnsi="Liberation Serif" w:cs="Liberation Serif"/>
          <w:sz w:val="28"/>
          <w:szCs w:val="28"/>
        </w:rPr>
        <w:t>но когда дети не в</w:t>
      </w:r>
      <w:r w:rsidR="00C77ECD">
        <w:rPr>
          <w:rFonts w:ascii="Liberation Serif" w:hAnsi="Liberation Serif" w:cs="Liberation Serif"/>
          <w:sz w:val="28"/>
          <w:szCs w:val="28"/>
        </w:rPr>
        <w:t xml:space="preserve">идят пример взрослого человека, </w:t>
      </w:r>
      <w:r w:rsidRPr="005B1388">
        <w:rPr>
          <w:rFonts w:ascii="Liberation Serif" w:hAnsi="Liberation Serif" w:cs="Liberation Serif"/>
          <w:sz w:val="28"/>
          <w:szCs w:val="28"/>
        </w:rPr>
        <w:t xml:space="preserve">у них не закрепляется </w:t>
      </w:r>
      <w:r w:rsidRPr="005B1388">
        <w:rPr>
          <w:rFonts w:ascii="Liberation Serif" w:hAnsi="Liberation Serif" w:cs="Liberation Serif"/>
          <w:sz w:val="28"/>
          <w:szCs w:val="28"/>
        </w:rPr>
        <w:lastRenderedPageBreak/>
        <w:t>правильный образ мы</w:t>
      </w:r>
      <w:r w:rsidR="00C77ECD">
        <w:rPr>
          <w:rFonts w:ascii="Liberation Serif" w:hAnsi="Liberation Serif" w:cs="Liberation Serif"/>
          <w:sz w:val="28"/>
          <w:szCs w:val="28"/>
        </w:rPr>
        <w:t xml:space="preserve">шления, не вырабатывается навык </w:t>
      </w:r>
      <w:r w:rsidRPr="005B1388">
        <w:rPr>
          <w:rFonts w:ascii="Liberation Serif" w:hAnsi="Liberation Serif" w:cs="Liberation Serif"/>
          <w:sz w:val="28"/>
          <w:szCs w:val="28"/>
        </w:rPr>
        <w:t>противостоять вредным привычкам. Для того чтобы активно влиять на позицию ребенка по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 xml:space="preserve">отношению к собственному здоровью работники ДОУ </w:t>
      </w:r>
      <w:r w:rsidR="00C77ECD">
        <w:rPr>
          <w:rFonts w:ascii="Liberation Serif" w:hAnsi="Liberation Serif" w:cs="Liberation Serif"/>
          <w:sz w:val="28"/>
          <w:szCs w:val="28"/>
        </w:rPr>
        <w:t xml:space="preserve">должны сами четко понимать, что </w:t>
      </w:r>
      <w:r w:rsidRPr="005B1388">
        <w:rPr>
          <w:rFonts w:ascii="Liberation Serif" w:hAnsi="Liberation Serif" w:cs="Liberation Serif"/>
          <w:sz w:val="28"/>
          <w:szCs w:val="28"/>
        </w:rPr>
        <w:t>же такое здоровый образ жизни.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Программа разработана на основе: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− Указа Президента Российской Федерации от 7 мая 2018 г</w:t>
      </w:r>
      <w:r w:rsidR="00C77ECD">
        <w:rPr>
          <w:rFonts w:ascii="Liberation Serif" w:hAnsi="Liberation Serif" w:cs="Liberation Serif"/>
          <w:sz w:val="28"/>
          <w:szCs w:val="28"/>
        </w:rPr>
        <w:t xml:space="preserve">ода № 204 «О национальных целях </w:t>
      </w:r>
      <w:r w:rsidRPr="005B1388">
        <w:rPr>
          <w:rFonts w:ascii="Liberation Serif" w:hAnsi="Liberation Serif" w:cs="Liberation Serif"/>
          <w:sz w:val="28"/>
          <w:szCs w:val="28"/>
        </w:rPr>
        <w:t>и стратегических задачах развития Российской Федерации на период до 2024 года»;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− Федерального закона от 21.11.2011 № 323-ФЭ «Об ос</w:t>
      </w:r>
      <w:r w:rsidR="00C77ECD">
        <w:rPr>
          <w:rFonts w:ascii="Liberation Serif" w:hAnsi="Liberation Serif" w:cs="Liberation Serif"/>
          <w:sz w:val="28"/>
          <w:szCs w:val="28"/>
        </w:rPr>
        <w:t xml:space="preserve">новах охраны здоровья граждан в </w:t>
      </w:r>
      <w:r w:rsidRPr="005B1388">
        <w:rPr>
          <w:rFonts w:ascii="Liberation Serif" w:hAnsi="Liberation Serif" w:cs="Liberation Serif"/>
          <w:sz w:val="28"/>
          <w:szCs w:val="28"/>
        </w:rPr>
        <w:t>Российской Федерации»;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− Федерального закона № 15-ФЗ от 23 февраля 2013 года</w:t>
      </w:r>
      <w:r w:rsidR="00C77ECD">
        <w:rPr>
          <w:rFonts w:ascii="Liberation Serif" w:hAnsi="Liberation Serif" w:cs="Liberation Serif"/>
          <w:sz w:val="28"/>
          <w:szCs w:val="28"/>
        </w:rPr>
        <w:t xml:space="preserve"> «Об охране здоровья граждан от </w:t>
      </w:r>
      <w:r w:rsidRPr="005B1388">
        <w:rPr>
          <w:rFonts w:ascii="Liberation Serif" w:hAnsi="Liberation Serif" w:cs="Liberation Serif"/>
          <w:sz w:val="28"/>
          <w:szCs w:val="28"/>
        </w:rPr>
        <w:t>воздействия окружающего табачного дыма и последствий потребления табака»;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− Паспорта национального проекта «Демография», утве</w:t>
      </w:r>
      <w:r w:rsidR="00C77ECD">
        <w:rPr>
          <w:rFonts w:ascii="Liberation Serif" w:hAnsi="Liberation Serif" w:cs="Liberation Serif"/>
          <w:sz w:val="28"/>
          <w:szCs w:val="28"/>
        </w:rPr>
        <w:t xml:space="preserve">ржденный президиумом Совета при </w:t>
      </w:r>
      <w:r w:rsidRPr="005B1388">
        <w:rPr>
          <w:rFonts w:ascii="Liberation Serif" w:hAnsi="Liberation Serif" w:cs="Liberation Serif"/>
          <w:sz w:val="28"/>
          <w:szCs w:val="28"/>
        </w:rPr>
        <w:t>Президенте Российской Федерации по стратеги</w:t>
      </w:r>
      <w:r w:rsidR="00C77ECD">
        <w:rPr>
          <w:rFonts w:ascii="Liberation Serif" w:hAnsi="Liberation Serif" w:cs="Liberation Serif"/>
          <w:sz w:val="28"/>
          <w:szCs w:val="28"/>
        </w:rPr>
        <w:t xml:space="preserve">ческому развитию и национальным </w:t>
      </w:r>
      <w:r w:rsidRPr="005B1388">
        <w:rPr>
          <w:rFonts w:ascii="Liberation Serif" w:hAnsi="Liberation Serif" w:cs="Liberation Serif"/>
          <w:sz w:val="28"/>
          <w:szCs w:val="28"/>
        </w:rPr>
        <w:t>проектам, протокол от 24.12.2018 № 16;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− Паспорта федерального проекта «Формирование систем</w:t>
      </w:r>
      <w:r w:rsidR="00C77ECD">
        <w:rPr>
          <w:rFonts w:ascii="Liberation Serif" w:hAnsi="Liberation Serif" w:cs="Liberation Serif"/>
          <w:sz w:val="28"/>
          <w:szCs w:val="28"/>
        </w:rPr>
        <w:t xml:space="preserve">ы мотивации граждан к здоровому </w:t>
      </w:r>
      <w:r w:rsidRPr="005B1388">
        <w:rPr>
          <w:rFonts w:ascii="Liberation Serif" w:hAnsi="Liberation Serif" w:cs="Liberation Serif"/>
          <w:sz w:val="28"/>
          <w:szCs w:val="28"/>
        </w:rPr>
        <w:t xml:space="preserve">образу жизни, включая здоровое питание и отказ от </w:t>
      </w:r>
      <w:r w:rsidR="00C77ECD">
        <w:rPr>
          <w:rFonts w:ascii="Liberation Serif" w:hAnsi="Liberation Serif" w:cs="Liberation Serif"/>
          <w:sz w:val="28"/>
          <w:szCs w:val="28"/>
        </w:rPr>
        <w:t xml:space="preserve">вредных привычек», утвержденный </w:t>
      </w:r>
      <w:r w:rsidRPr="005B1388">
        <w:rPr>
          <w:rFonts w:ascii="Liberation Serif" w:hAnsi="Liberation Serif" w:cs="Liberation Serif"/>
          <w:sz w:val="28"/>
          <w:szCs w:val="28"/>
        </w:rPr>
        <w:t>протоколом заседания президиума Совета при Пре</w:t>
      </w:r>
      <w:r w:rsidR="00C77ECD">
        <w:rPr>
          <w:rFonts w:ascii="Liberation Serif" w:hAnsi="Liberation Serif" w:cs="Liberation Serif"/>
          <w:sz w:val="28"/>
          <w:szCs w:val="28"/>
        </w:rPr>
        <w:t xml:space="preserve">зиденте Российской Федерации по </w:t>
      </w:r>
      <w:r w:rsidRPr="005B1388">
        <w:rPr>
          <w:rFonts w:ascii="Liberation Serif" w:hAnsi="Liberation Serif" w:cs="Liberation Serif"/>
          <w:sz w:val="28"/>
          <w:szCs w:val="28"/>
        </w:rPr>
        <w:t>стратегическому развитию и национальным проектам от 24 декабря 2018 года № 16;</w:t>
      </w:r>
    </w:p>
    <w:p w:rsidR="005B1388" w:rsidRPr="005B1388" w:rsidRDefault="005B1388" w:rsidP="005B13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B1388">
        <w:rPr>
          <w:rFonts w:ascii="Liberation Serif" w:hAnsi="Liberation Serif" w:cs="Liberation Serif"/>
          <w:sz w:val="28"/>
          <w:szCs w:val="28"/>
        </w:rPr>
        <w:t>− Приказа Министерства здравоохранения РФ от 15 январ</w:t>
      </w:r>
      <w:r w:rsidR="00C77ECD">
        <w:rPr>
          <w:rFonts w:ascii="Liberation Serif" w:hAnsi="Liberation Serif" w:cs="Liberation Serif"/>
          <w:sz w:val="28"/>
          <w:szCs w:val="28"/>
        </w:rPr>
        <w:t xml:space="preserve">я 2020 года № 8 «Об утверждении </w:t>
      </w:r>
      <w:r w:rsidRPr="005B1388">
        <w:rPr>
          <w:rFonts w:ascii="Liberation Serif" w:hAnsi="Liberation Serif" w:cs="Liberation Serif"/>
          <w:sz w:val="28"/>
          <w:szCs w:val="28"/>
        </w:rPr>
        <w:t>Стратегии формирования здорового образа жизни нас</w:t>
      </w:r>
      <w:r w:rsidR="00C77ECD">
        <w:rPr>
          <w:rFonts w:ascii="Liberation Serif" w:hAnsi="Liberation Serif" w:cs="Liberation Serif"/>
          <w:sz w:val="28"/>
          <w:szCs w:val="28"/>
        </w:rPr>
        <w:t xml:space="preserve">еления, профилактики и контроля </w:t>
      </w:r>
      <w:r w:rsidRPr="005B1388">
        <w:rPr>
          <w:rFonts w:ascii="Liberation Serif" w:hAnsi="Liberation Serif" w:cs="Liberation Serif"/>
          <w:sz w:val="28"/>
          <w:szCs w:val="28"/>
        </w:rPr>
        <w:t>неинфекционных заболеваний на период до 2025 года»;</w:t>
      </w:r>
    </w:p>
    <w:p w:rsidR="00C77ECD" w:rsidRPr="00C77ECD" w:rsidRDefault="00C77ECD" w:rsidP="00C77ECD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77ECD">
        <w:rPr>
          <w:rFonts w:ascii="Liberation Serif" w:hAnsi="Liberation Serif" w:cs="Liberation Serif"/>
          <w:b/>
          <w:sz w:val="28"/>
          <w:szCs w:val="28"/>
        </w:rPr>
        <w:t>Объектом</w:t>
      </w:r>
      <w:r w:rsidRPr="00C77ECD">
        <w:rPr>
          <w:rFonts w:ascii="Liberation Serif" w:hAnsi="Liberation Serif" w:cs="Liberation Serif"/>
          <w:sz w:val="28"/>
          <w:szCs w:val="28"/>
        </w:rPr>
        <w:t xml:space="preserve"> данной программы являетс</w:t>
      </w:r>
      <w:r>
        <w:rPr>
          <w:rFonts w:ascii="Liberation Serif" w:hAnsi="Liberation Serif" w:cs="Liberation Serif"/>
          <w:sz w:val="28"/>
          <w:szCs w:val="28"/>
        </w:rPr>
        <w:t>я образ жизни работника МА</w:t>
      </w:r>
      <w:r w:rsidRPr="00C77ECD">
        <w:rPr>
          <w:rFonts w:ascii="Liberation Serif" w:hAnsi="Liberation Serif" w:cs="Liberation Serif"/>
          <w:sz w:val="28"/>
          <w:szCs w:val="28"/>
        </w:rPr>
        <w:t xml:space="preserve">ДОУ </w:t>
      </w:r>
      <w:r>
        <w:rPr>
          <w:rFonts w:ascii="Liberation Serif" w:hAnsi="Liberation Serif" w:cs="Liberation Serif"/>
          <w:sz w:val="28"/>
          <w:szCs w:val="28"/>
        </w:rPr>
        <w:t xml:space="preserve">«Детский сад «Колобок» </w:t>
      </w:r>
      <w:r w:rsidRPr="00C77ECD">
        <w:rPr>
          <w:rFonts w:ascii="Liberation Serif" w:hAnsi="Liberation Serif" w:cs="Liberation Serif"/>
          <w:sz w:val="28"/>
          <w:szCs w:val="28"/>
        </w:rPr>
        <w:t xml:space="preserve"> спозиции здоровье сбережения.</w:t>
      </w:r>
    </w:p>
    <w:p w:rsidR="00C77ECD" w:rsidRDefault="00C77ECD" w:rsidP="00C77EC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C77ECD">
        <w:rPr>
          <w:rFonts w:ascii="Liberation Serif" w:hAnsi="Liberation Serif" w:cs="Liberation Serif"/>
          <w:b/>
          <w:sz w:val="28"/>
          <w:szCs w:val="28"/>
        </w:rPr>
        <w:t>Предметом</w:t>
      </w:r>
      <w:r w:rsidRPr="00C77ECD">
        <w:rPr>
          <w:rFonts w:ascii="Liberation Serif" w:hAnsi="Liberation Serif" w:cs="Liberation Serif"/>
          <w:sz w:val="28"/>
          <w:szCs w:val="28"/>
        </w:rPr>
        <w:t xml:space="preserve"> – факторы, приводящие к нарушению здоровья работников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</w:t>
      </w:r>
    </w:p>
    <w:p w:rsidR="00F55AA4" w:rsidRDefault="00F55AA4" w:rsidP="00F55AA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</w:p>
    <w:p w:rsidR="009705A9" w:rsidRPr="00C77ECD" w:rsidRDefault="0008591A" w:rsidP="0008591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2. </w:t>
      </w:r>
      <w:r w:rsidR="009705A9" w:rsidRPr="00C77EC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Паспорт программы</w:t>
      </w:r>
    </w:p>
    <w:p w:rsidR="009705A9" w:rsidRPr="005B1388" w:rsidRDefault="009705A9" w:rsidP="0090465A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tbl>
      <w:tblPr>
        <w:tblStyle w:val="a4"/>
        <w:tblW w:w="10267" w:type="dxa"/>
        <w:tblInd w:w="-491" w:type="dxa"/>
        <w:tblLook w:val="04A0"/>
      </w:tblPr>
      <w:tblGrid>
        <w:gridCol w:w="4270"/>
        <w:gridCol w:w="5997"/>
      </w:tblGrid>
      <w:tr w:rsidR="009705A9" w:rsidRPr="005B1388" w:rsidTr="00C056A7">
        <w:tc>
          <w:tcPr>
            <w:tcW w:w="2896" w:type="dxa"/>
          </w:tcPr>
          <w:p w:rsidR="009705A9" w:rsidRPr="005B1388" w:rsidRDefault="009705A9" w:rsidP="0090465A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shd w:val="clear" w:color="auto" w:fill="FFFFFF"/>
              </w:rPr>
              <w:t>Наименование программы</w:t>
            </w:r>
          </w:p>
        </w:tc>
        <w:tc>
          <w:tcPr>
            <w:tcW w:w="7371" w:type="dxa"/>
          </w:tcPr>
          <w:p w:rsidR="00516968" w:rsidRPr="001317A8" w:rsidRDefault="00516968" w:rsidP="001317A8">
            <w:pPr>
              <w:widowControl w:val="0"/>
              <w:autoSpaceDE w:val="0"/>
              <w:autoSpaceDN w:val="0"/>
              <w:ind w:right="249" w:hanging="4"/>
              <w:rPr>
                <w:rFonts w:ascii="Liberation Serif" w:eastAsia="Times New Roman" w:hAnsi="Liberation Serif" w:cs="Liberation Serif"/>
                <w:b/>
                <w:sz w:val="36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Корпоративная программа укрепления здоровья на рабочем месте сотруд</w:t>
            </w:r>
            <w:r w:rsidR="001317A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ников Муниципального бюджетного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дошкольного образовательного учреждения </w:t>
            </w:r>
            <w:r w:rsidR="001317A8" w:rsidRPr="001317A8">
              <w:rPr>
                <w:rFonts w:ascii="Liberation Serif" w:eastAsia="Times New Roman" w:hAnsi="Liberation Serif" w:cs="Liberation Serif"/>
                <w:sz w:val="28"/>
                <w:szCs w:val="28"/>
              </w:rPr>
              <w:t>«Центр развития-</w:t>
            </w:r>
            <w:r w:rsidR="001317A8">
              <w:rPr>
                <w:rFonts w:ascii="Liberation Serif" w:eastAsia="Times New Roman" w:hAnsi="Liberation Serif" w:cs="Liberation Serif"/>
                <w:sz w:val="28"/>
                <w:szCs w:val="28"/>
              </w:rPr>
              <w:t>Детский сад</w:t>
            </w:r>
            <w:r w:rsidR="001317A8" w:rsidRPr="001317A8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«Русалочка» 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на 2024-2026 годы</w:t>
            </w:r>
          </w:p>
          <w:p w:rsidR="009705A9" w:rsidRPr="005B1388" w:rsidRDefault="00516968" w:rsidP="00516968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«ЗДОРОВЬЕ НА РАБОТЕ»</w:t>
            </w:r>
          </w:p>
        </w:tc>
      </w:tr>
      <w:tr w:rsidR="00C7664A" w:rsidRPr="005B1388" w:rsidTr="00C056A7">
        <w:tc>
          <w:tcPr>
            <w:tcW w:w="2896" w:type="dxa"/>
          </w:tcPr>
          <w:p w:rsidR="00C7664A" w:rsidRPr="005B1388" w:rsidRDefault="00C7664A" w:rsidP="0090465A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B1388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shd w:val="clear" w:color="auto" w:fill="FFFFFF"/>
              </w:rPr>
              <w:t>Направление программы здоровья</w:t>
            </w:r>
          </w:p>
        </w:tc>
        <w:tc>
          <w:tcPr>
            <w:tcW w:w="7371" w:type="dxa"/>
          </w:tcPr>
          <w:p w:rsidR="00C7664A" w:rsidRPr="005B1388" w:rsidRDefault="00974596" w:rsidP="00E5516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Ф</w:t>
            </w:r>
            <w:r w:rsidR="00946660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ормирование у </w:t>
            </w:r>
            <w:r w:rsidR="009E23C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работников</w:t>
            </w:r>
            <w:r w:rsidR="00946660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навыков саморегуляции и управления собственным </w:t>
            </w:r>
            <w:r w:rsidR="00DF1598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физическим </w:t>
            </w:r>
            <w:r w:rsidR="00E5516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и психоэмоциональным </w:t>
            </w:r>
            <w:r w:rsidR="00946660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состоянием</w:t>
            </w:r>
          </w:p>
        </w:tc>
      </w:tr>
      <w:tr w:rsidR="009705A9" w:rsidRPr="005B1388" w:rsidTr="00C056A7">
        <w:tc>
          <w:tcPr>
            <w:tcW w:w="2896" w:type="dxa"/>
          </w:tcPr>
          <w:p w:rsidR="009705A9" w:rsidRPr="005B1388" w:rsidRDefault="009705A9" w:rsidP="009E23C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  <w:lang w:eastAsia="ru-RU"/>
              </w:rPr>
              <w:t>Срокиреализациипрограммы</w:t>
            </w:r>
          </w:p>
        </w:tc>
        <w:tc>
          <w:tcPr>
            <w:tcW w:w="7371" w:type="dxa"/>
          </w:tcPr>
          <w:p w:rsidR="009705A9" w:rsidRPr="005B1388" w:rsidRDefault="0031572D" w:rsidP="0090465A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2024-2027</w:t>
            </w:r>
            <w:r w:rsidR="00516968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9705A9" w:rsidRPr="005B1388" w:rsidTr="00C056A7">
        <w:tc>
          <w:tcPr>
            <w:tcW w:w="2896" w:type="dxa"/>
          </w:tcPr>
          <w:p w:rsidR="009705A9" w:rsidRPr="005B1388" w:rsidRDefault="00065941" w:rsidP="0090465A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shd w:val="clear" w:color="auto" w:fill="FFFFFF"/>
              </w:rPr>
              <w:t>Цель программы</w:t>
            </w:r>
          </w:p>
        </w:tc>
        <w:tc>
          <w:tcPr>
            <w:tcW w:w="7371" w:type="dxa"/>
          </w:tcPr>
          <w:p w:rsidR="009705A9" w:rsidRPr="005B1388" w:rsidRDefault="009E23CD" w:rsidP="00C0378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Развитие и сохранение профессионального здоровья </w:t>
            </w:r>
            <w:r w:rsidR="00C03782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работников</w:t>
            </w:r>
            <w:r w:rsid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,</w:t>
            </w:r>
            <w:r w:rsidR="00FE7F83" w:rsidRP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через комплекс управленческих решений, направленных на создание в ДОО необходимых условий, </w:t>
            </w:r>
            <w:r w:rsidR="00FE7F83" w:rsidRP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lastRenderedPageBreak/>
              <w:t>способствующих повышению приверженности работников образования здоровому образу жизни.</w:t>
            </w:r>
          </w:p>
        </w:tc>
      </w:tr>
      <w:tr w:rsidR="009705A9" w:rsidRPr="005B1388" w:rsidTr="00C056A7">
        <w:tc>
          <w:tcPr>
            <w:tcW w:w="2896" w:type="dxa"/>
          </w:tcPr>
          <w:p w:rsidR="009705A9" w:rsidRPr="005B1388" w:rsidRDefault="00065941" w:rsidP="0090465A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Задачи программы</w:t>
            </w:r>
          </w:p>
        </w:tc>
        <w:tc>
          <w:tcPr>
            <w:tcW w:w="7371" w:type="dxa"/>
          </w:tcPr>
          <w:p w:rsidR="00A23E21" w:rsidRPr="005B1388" w:rsidRDefault="00A23E21" w:rsidP="0090465A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C7664A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с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оздание в </w:t>
            </w:r>
            <w:r w:rsidR="002075F3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учреждении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необходимых условий, способствующих повыше</w:t>
            </w:r>
            <w:r w:rsidR="00F93292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нию приверженности работников к 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здоровому образу жизни, и</w:t>
            </w:r>
            <w:r w:rsidR="00F93292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сохранение психологического 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здоровья в процессе трудовой деятельности;</w:t>
            </w:r>
          </w:p>
          <w:p w:rsidR="00E5516D" w:rsidRPr="005B1388" w:rsidRDefault="00A23E21" w:rsidP="00E5516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C7664A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выявление заболеваний на ранних стадиях</w:t>
            </w:r>
            <w:r w:rsidR="00E5516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;</w:t>
            </w:r>
          </w:p>
          <w:p w:rsidR="00E5516D" w:rsidRPr="005B1388" w:rsidRDefault="00E5516D" w:rsidP="00E5516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342103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повышение профессионального благополучия и здоровья </w:t>
            </w:r>
            <w:r w:rsidR="00C03782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;</w:t>
            </w:r>
          </w:p>
          <w:p w:rsidR="00FE7F83" w:rsidRPr="00FE7F83" w:rsidRDefault="00E5516D" w:rsidP="00FE7F83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FE7F83" w:rsidRP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- создание безопасных условий труда, здоровых рабочих мест,</w:t>
            </w:r>
          </w:p>
          <w:p w:rsidR="00FE7F83" w:rsidRPr="00FE7F83" w:rsidRDefault="00FE7F83" w:rsidP="00FE7F83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развитие гигиены труда;</w:t>
            </w:r>
          </w:p>
          <w:p w:rsidR="00FE7F83" w:rsidRPr="00FE7F83" w:rsidRDefault="00FE7F83" w:rsidP="00FE7F83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- повышение физической активности рабо</w:t>
            </w:r>
            <w:r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тников, профилактика </w:t>
            </w:r>
            <w:r w:rsidRP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заболеваний;</w:t>
            </w:r>
          </w:p>
          <w:p w:rsidR="00FE7F83" w:rsidRPr="00FE7F83" w:rsidRDefault="00FE7F83" w:rsidP="00FE7F83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сохранение психологического здоровья работников</w:t>
            </w:r>
          </w:p>
          <w:p w:rsidR="00FE7F83" w:rsidRPr="00FE7F83" w:rsidRDefault="00FE7F83" w:rsidP="00FE7F83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(профилактика эмоционального выгорания), повышение</w:t>
            </w:r>
          </w:p>
          <w:p w:rsidR="00E5516D" w:rsidRPr="005B1388" w:rsidRDefault="00FE7F83" w:rsidP="00FE7F83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FE7F8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корпоративной культуры.</w:t>
            </w:r>
          </w:p>
        </w:tc>
      </w:tr>
      <w:tr w:rsidR="0031572D" w:rsidRPr="005B1388" w:rsidTr="00C056A7">
        <w:tc>
          <w:tcPr>
            <w:tcW w:w="2896" w:type="dxa"/>
          </w:tcPr>
          <w:p w:rsidR="0031572D" w:rsidRPr="005B1388" w:rsidRDefault="0031572D" w:rsidP="0090465A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shd w:val="clear" w:color="auto" w:fill="FFFFFF"/>
              </w:rPr>
              <w:t>Основные принципы реализации программы</w:t>
            </w:r>
          </w:p>
        </w:tc>
        <w:tc>
          <w:tcPr>
            <w:tcW w:w="7371" w:type="dxa"/>
          </w:tcPr>
          <w:p w:rsidR="0031572D" w:rsidRPr="0031572D" w:rsidRDefault="0031572D" w:rsidP="0031572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31572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- приоритет охраны труда, здоровых и безопасных условий</w:t>
            </w:r>
          </w:p>
          <w:p w:rsidR="0031572D" w:rsidRPr="0031572D" w:rsidRDefault="0031572D" w:rsidP="0031572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31572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труда;</w:t>
            </w:r>
          </w:p>
          <w:p w:rsidR="0031572D" w:rsidRPr="0031572D" w:rsidRDefault="0031572D" w:rsidP="0031572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31572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- признание и обеспечение приоритета жизни и здоровья</w:t>
            </w:r>
          </w:p>
          <w:p w:rsidR="0031572D" w:rsidRPr="0031572D" w:rsidRDefault="0031572D" w:rsidP="0031572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31572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работников по отношению к производственной деятельности;</w:t>
            </w:r>
          </w:p>
          <w:p w:rsidR="0031572D" w:rsidRPr="0031572D" w:rsidRDefault="0031572D" w:rsidP="0031572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- формирование </w:t>
            </w:r>
            <w:r w:rsidRPr="0031572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условий максимальной самореализации</w:t>
            </w:r>
          </w:p>
          <w:p w:rsidR="0031572D" w:rsidRPr="005B1388" w:rsidRDefault="0031572D" w:rsidP="0031572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31572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личности работников.</w:t>
            </w:r>
          </w:p>
        </w:tc>
      </w:tr>
      <w:tr w:rsidR="00065941" w:rsidRPr="005B1388" w:rsidTr="00C056A7">
        <w:trPr>
          <w:trHeight w:val="3109"/>
        </w:trPr>
        <w:tc>
          <w:tcPr>
            <w:tcW w:w="2896" w:type="dxa"/>
          </w:tcPr>
          <w:p w:rsidR="00065941" w:rsidRPr="005B1388" w:rsidRDefault="00065941" w:rsidP="0090465A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shd w:val="clear" w:color="auto" w:fill="FFFFFF"/>
              </w:rPr>
              <w:t>Ожидаемый результат</w:t>
            </w:r>
          </w:p>
        </w:tc>
        <w:tc>
          <w:tcPr>
            <w:tcW w:w="7371" w:type="dxa"/>
          </w:tcPr>
          <w:p w:rsidR="00AB2478" w:rsidRPr="005B1388" w:rsidRDefault="002821F4" w:rsidP="0090465A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- п</w:t>
            </w:r>
            <w:r w:rsidR="005E3A3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овышение уровня психологического благополучия и снижение уровня эмоционального выгорания </w:t>
            </w:r>
            <w:r w:rsidR="00C03782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;</w:t>
            </w:r>
          </w:p>
          <w:p w:rsidR="002821F4" w:rsidRPr="005B1388" w:rsidRDefault="002821F4" w:rsidP="0090465A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- увеличение доли </w:t>
            </w:r>
            <w:r w:rsidR="00F84851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, охваченных профилактическими мероприятиями по здоровому образу жизни (ЗОЖ);</w:t>
            </w:r>
          </w:p>
          <w:p w:rsidR="00AB2478" w:rsidRPr="005B1388" w:rsidRDefault="002821F4" w:rsidP="0090465A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- п</w:t>
            </w:r>
            <w:r w:rsidR="005E3A3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овышение уровня информированности </w:t>
            </w:r>
            <w:r w:rsidR="00F84851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работников</w:t>
            </w:r>
            <w:r w:rsidR="005E3A3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о здоровом образе жизни до 100%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;</w:t>
            </w:r>
          </w:p>
          <w:p w:rsidR="002821F4" w:rsidRPr="005B1388" w:rsidRDefault="002821F4" w:rsidP="0090465A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- увеличение доли </w:t>
            </w:r>
            <w:r w:rsidR="00F84851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работников</w:t>
            </w:r>
            <w:r w:rsidR="00E5516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, питающихся рационально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;</w:t>
            </w:r>
          </w:p>
          <w:p w:rsidR="00AB2478" w:rsidRPr="005B1388" w:rsidRDefault="002821F4" w:rsidP="0090465A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- с</w:t>
            </w:r>
            <w:r w:rsidR="005E3A3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нижение числа случа</w:t>
            </w:r>
            <w:r w:rsidR="00E5516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ев временной нетрудоспособности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;</w:t>
            </w:r>
          </w:p>
          <w:p w:rsidR="00065941" w:rsidRPr="005B1388" w:rsidRDefault="002821F4" w:rsidP="00E5516D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01553A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у</w:t>
            </w:r>
            <w:r w:rsidR="005E3A3D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величение доли работников, занимающихся физической культурой постоянно</w:t>
            </w:r>
            <w:r w:rsidR="0001553A"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065941" w:rsidRPr="005B1388" w:rsidTr="00C056A7">
        <w:tc>
          <w:tcPr>
            <w:tcW w:w="2896" w:type="dxa"/>
          </w:tcPr>
          <w:p w:rsidR="00065941" w:rsidRPr="005B1388" w:rsidRDefault="00065941" w:rsidP="0090465A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  <w:lang w:eastAsia="ru-RU"/>
              </w:rPr>
              <w:t>Участникиреализациипрограммы</w:t>
            </w:r>
          </w:p>
        </w:tc>
        <w:tc>
          <w:tcPr>
            <w:tcW w:w="7371" w:type="dxa"/>
          </w:tcPr>
          <w:p w:rsidR="00065941" w:rsidRPr="005B1388" w:rsidRDefault="00516968" w:rsidP="00D80A47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Сотрудники </w:t>
            </w:r>
            <w:r w:rsidR="00D80A47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МБДОУ ЦРР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«Детский сад</w:t>
            </w:r>
            <w:r w:rsidR="00D80A47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№33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D80A47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Русалочка</w:t>
            </w:r>
            <w:r w:rsidRPr="005B138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9705A9" w:rsidRPr="005B1388" w:rsidRDefault="009705A9" w:rsidP="0090465A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115801" w:rsidRPr="005B1388" w:rsidRDefault="00115801" w:rsidP="0090465A">
      <w:pPr>
        <w:spacing w:after="0" w:line="240" w:lineRule="auto"/>
        <w:ind w:left="-570" w:right="-285" w:firstLine="555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D80A47" w:rsidRDefault="00D80A47" w:rsidP="0090465A">
      <w:pPr>
        <w:spacing w:after="0" w:line="240" w:lineRule="auto"/>
        <w:ind w:left="-570" w:right="-285" w:firstLine="555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CB69ED" w:rsidRPr="005B1388" w:rsidRDefault="00CB69ED" w:rsidP="0090465A">
      <w:pPr>
        <w:spacing w:after="0" w:line="240" w:lineRule="auto"/>
        <w:ind w:left="-570" w:right="-285" w:firstLine="555"/>
        <w:jc w:val="right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lastRenderedPageBreak/>
        <w:t>«Продолжительность жизни измеряется годами, а её качество – здоровьем»  </w:t>
      </w:r>
    </w:p>
    <w:p w:rsidR="00CB69ED" w:rsidRPr="005B1388" w:rsidRDefault="00CB69ED" w:rsidP="0090465A">
      <w:pPr>
        <w:spacing w:after="0" w:line="240" w:lineRule="auto"/>
        <w:ind w:left="-570" w:right="-285" w:firstLine="555"/>
        <w:jc w:val="right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 врач-психотерапевт Ю.А. Мерзляков. </w:t>
      </w:r>
    </w:p>
    <w:p w:rsidR="00CB69ED" w:rsidRPr="005B1388" w:rsidRDefault="00CB69ED" w:rsidP="0090465A">
      <w:pPr>
        <w:spacing w:after="0" w:line="240" w:lineRule="auto"/>
        <w:ind w:left="-570" w:right="-285" w:firstLine="555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  </w:t>
      </w:r>
    </w:p>
    <w:p w:rsidR="00CB69ED" w:rsidRPr="005B1388" w:rsidRDefault="00CB69ED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 Здоровье – это первая и важнейшая потребность человека, определяющая его способность к тру</w:t>
      </w:r>
      <w:r w:rsidR="00974596"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ду и обеспечивающая гармоничное </w:t>
      </w: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развитие личности. </w:t>
      </w:r>
    </w:p>
    <w:p w:rsidR="009A321A" w:rsidRPr="005B1388" w:rsidRDefault="00CB69ED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В последнее время особенно острой стала проблема сохранения физического, психического и социального здоровья работников сферы образования.</w:t>
      </w:r>
    </w:p>
    <w:p w:rsidR="009A321A" w:rsidRPr="005B1388" w:rsidRDefault="00974596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Результативность работы </w:t>
      </w:r>
      <w:r w:rsidR="009A321A" w:rsidRPr="005B1388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образовательно</w:t>
      </w:r>
      <w:r w:rsidR="00F576EE" w:rsidRPr="005B1388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гоучреждения</w:t>
      </w:r>
      <w:r w:rsidR="009A321A" w:rsidRPr="005B1388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напрямую связана с состоянием здоровья ее сотрудников, следовательно, организация работы по сохранению и укреплению здоровья </w:t>
      </w:r>
      <w:r w:rsidR="00F576EE" w:rsidRPr="005B1388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работников</w:t>
      </w:r>
      <w:r w:rsidR="009A321A" w:rsidRPr="005B1388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является одной из наиболее актуальных задач современной системы образования. </w:t>
      </w:r>
      <w:r w:rsidR="009A321A"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 </w:t>
      </w:r>
    </w:p>
    <w:p w:rsidR="009A321A" w:rsidRPr="005B1388" w:rsidRDefault="009A321A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CB69ED" w:rsidRPr="005B1388" w:rsidRDefault="00D2133E" w:rsidP="00D2133E">
      <w:pPr>
        <w:pStyle w:val="a3"/>
        <w:spacing w:after="0" w:line="240" w:lineRule="auto"/>
        <w:ind w:right="-285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3. </w:t>
      </w:r>
      <w:r w:rsidR="00CB69ED" w:rsidRPr="005B138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Актуальность внедрения корпоративной программы здоровья в образовательн</w:t>
      </w:r>
      <w:r w:rsidR="00F576EE" w:rsidRPr="005B138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ое</w:t>
      </w:r>
      <w:r w:rsidR="00CB69ED" w:rsidRPr="005B138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 </w:t>
      </w:r>
      <w:r w:rsidR="00F576EE" w:rsidRPr="005B138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учреждение</w:t>
      </w:r>
    </w:p>
    <w:p w:rsidR="00CB69ED" w:rsidRPr="005B1388" w:rsidRDefault="00CB69ED" w:rsidP="0090465A">
      <w:pPr>
        <w:spacing w:after="0" w:line="240" w:lineRule="auto"/>
        <w:ind w:left="-570" w:right="-285" w:firstLine="555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10C79" w:rsidRDefault="00516968" w:rsidP="00C10C79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Основой государственной социальной политики и главной научной задачей является разработка, обоснование и реализация мер по сохранению здоровья нации, минимизации воздействия вредных факторов на человека, достижению оптимальных качества жизни, эффективности производственной и иной деятельности населения. В настоящее время общепризнано, что развитие и распространенность хронических неинфекционных заболеваний тесно связаны с особенностями образа жизни, условиями работы и факторами риска, а их коррекция способствует снижению заболеваемости и смертности. В связи с резко возросшим темпом и интенсивностью рабочей активности работников образовательных учреждений, повышением психологической нагрузки, требований к более качественной работе, повышением уровня ответственности за результаты работы создают основу для возникновения заболеваний, как общих, так и профессиональных.</w:t>
      </w:r>
    </w:p>
    <w:p w:rsidR="00CB69ED" w:rsidRPr="005B1388" w:rsidRDefault="00CB69ED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Основными факторами рискаусловий трудар</w:t>
      </w:r>
      <w:r w:rsidR="00974596"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аботников образовательной сферы</w:t>
      </w: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являются: </w:t>
      </w:r>
    </w:p>
    <w:p w:rsidR="00091FDA" w:rsidRPr="005B1388" w:rsidRDefault="00CB69ED" w:rsidP="0090465A">
      <w:pPr>
        <w:shd w:val="clear" w:color="auto" w:fill="FFFFFF"/>
        <w:spacing w:after="0" w:line="240" w:lineRule="auto"/>
        <w:ind w:left="-567" w:right="-285" w:firstLine="552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091FDA"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повышенное психоэмоциональное напряжение, приводящее к стрессу, профессиональным деформациям, эмоциональному выгоранию, психосоматическим и нервно-психическим заболеваниям;</w:t>
      </w:r>
    </w:p>
    <w:p w:rsidR="00CB69ED" w:rsidRPr="005B1388" w:rsidRDefault="00CB69ED" w:rsidP="0090465A">
      <w:pPr>
        <w:spacing w:after="0" w:line="240" w:lineRule="auto"/>
        <w:ind w:left="-567" w:right="-285" w:firstLine="552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зна</w:t>
      </w:r>
      <w:r w:rsidR="00353CFB"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чительная голосовая, зрительная </w:t>
      </w: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нагрузка при выполнении профессиональныхобязанностей; </w:t>
      </w:r>
    </w:p>
    <w:p w:rsidR="00CB69ED" w:rsidRPr="005B1388" w:rsidRDefault="00CB69ED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преобладание в процессе трудовой деятельности статической нагрузки при незначительной общей мышечной и двигательной нагрузке; </w:t>
      </w:r>
    </w:p>
    <w:p w:rsidR="00CB69ED" w:rsidRPr="005B1388" w:rsidRDefault="00CB69ED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высокая плотность контактовв условиях современной эпидемиологической обстановки. </w:t>
      </w:r>
    </w:p>
    <w:p w:rsidR="00DF1598" w:rsidRPr="005B1388" w:rsidRDefault="00CB69ED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Каждый из этих основных факторов риска педагогического труда может способствовать возникновению профессионально обусловленных видов патологии нервной, сердечно-сосудистой, дыхательной и других систем.</w:t>
      </w:r>
    </w:p>
    <w:p w:rsidR="00DF1598" w:rsidRPr="005B1388" w:rsidRDefault="00DF1598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По</w:t>
      </w:r>
      <w:r w:rsidR="00353CFB"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научным </w:t>
      </w: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данным</w:t>
      </w:r>
      <w:r w:rsidR="00D80A47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5B138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доктора биологических наук, профессора </w:t>
      </w: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Э.М.Казина, </w:t>
      </w: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 трети </w:t>
      </w:r>
      <w:r w:rsid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педагогов</w:t>
      </w: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показатель степени социальной адаптации равен или ниже, чем у больных неврозами, 60% учителей испытывают психологический дискомфорт во время работы, 85% находятся в постоянном стрессовом состоянии. Даже молодые педагоги имеют большое количество хронических заболеваний, ведущими из которых являются забол</w:t>
      </w:r>
      <w:r w:rsidR="00353CFB"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евания органов дыхания (71,2%), </w:t>
      </w: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сердечно-сосудистойсистемы (63%), хронические ларингиты (46%), </w:t>
      </w:r>
      <w:r w:rsidR="00891AED"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вегетососудистая</w:t>
      </w: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дистония (72,1%). </w:t>
      </w:r>
    </w:p>
    <w:p w:rsidR="00F103CF" w:rsidRPr="005B1388" w:rsidRDefault="00F103CF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Нарушения в нервно-психическом здоровье вследствие воздействия вредных факторов имеют более 35% педагогов после 10 лет работы, 40% - после 15 лет стажа работы и более 50% педагогов после 20 лет стажа работы.</w:t>
      </w:r>
    </w:p>
    <w:p w:rsidR="001317A8" w:rsidRPr="001317A8" w:rsidRDefault="00516968" w:rsidP="00D80A47">
      <w:pPr>
        <w:widowControl w:val="0"/>
        <w:autoSpaceDE w:val="0"/>
        <w:autoSpaceDN w:val="0"/>
        <w:spacing w:after="0" w:line="240" w:lineRule="auto"/>
        <w:ind w:right="249" w:hanging="4"/>
        <w:rPr>
          <w:rFonts w:ascii="Liberation Serif" w:eastAsia="Times New Roman" w:hAnsi="Liberation Serif" w:cs="Liberation Serif"/>
          <w:sz w:val="28"/>
          <w:szCs w:val="28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Профилактика заболеваний путем борьбы с вредными привычками и факторами риска развития заболеваний, ведение здорового образа жизни, без сомнения, улучшат состояние здоровья работников образования. Корпоративная программа укрепления здоровья на рабочем месте сотрудников (далее Программа) </w:t>
      </w:r>
      <w:r w:rsidR="00F17939"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</w:t>
      </w:r>
      <w:r w:rsidR="001317A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бюджетного </w:t>
      </w:r>
      <w:r w:rsidR="00F17939"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дошкольного образовательного учреждения </w:t>
      </w:r>
      <w:r w:rsidR="001317A8" w:rsidRPr="001317A8">
        <w:rPr>
          <w:rFonts w:ascii="Liberation Serif" w:eastAsia="Times New Roman" w:hAnsi="Liberation Serif" w:cs="Liberation Serif"/>
          <w:sz w:val="28"/>
          <w:szCs w:val="28"/>
        </w:rPr>
        <w:t xml:space="preserve">«Центр развития-Детский сад «Русалочка» </w:t>
      </w:r>
    </w:p>
    <w:p w:rsidR="00516968" w:rsidRPr="005B1388" w:rsidRDefault="00516968" w:rsidP="00D80A47">
      <w:pPr>
        <w:spacing w:after="0" w:line="240" w:lineRule="auto"/>
        <w:ind w:right="-28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(далее ДОО) направлена на профилактику многих заболеваний, факторами риска которых являются: низкая физическая активность, избыточный вес, нездоровое питание. </w:t>
      </w:r>
    </w:p>
    <w:p w:rsidR="00516968" w:rsidRPr="005B1388" w:rsidRDefault="00516968" w:rsidP="00516968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Личная заинтересованность сотрудников – ключевое условие эффективного внедрения программы по укреплению здоровья на рабочем месте. </w:t>
      </w:r>
    </w:p>
    <w:p w:rsidR="00516968" w:rsidRPr="005B1388" w:rsidRDefault="00516968" w:rsidP="00516968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Факторы, влияющие на мотивацию сотрудников:</w:t>
      </w:r>
    </w:p>
    <w:p w:rsidR="00516968" w:rsidRPr="005B1388" w:rsidRDefault="00516968" w:rsidP="00516968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-личный пример руководителя;</w:t>
      </w:r>
    </w:p>
    <w:p w:rsidR="00516968" w:rsidRPr="005B1388" w:rsidRDefault="00516968" w:rsidP="00516968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-обеспечение высокого качества реализации программы;</w:t>
      </w:r>
    </w:p>
    <w:p w:rsidR="00516968" w:rsidRPr="005B1388" w:rsidRDefault="00516968" w:rsidP="00516968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-активная агитация и вовлечение сотрудников к участию в программе.</w:t>
      </w:r>
    </w:p>
    <w:p w:rsidR="00516968" w:rsidRDefault="00516968" w:rsidP="00516968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Оценка эффективности Программы проводится путем опроса  (анкетирования)  сотрудников,  по  результатам  которого  будет определяться личная заинтересованность и вовлеченность сотрудников в программу.</w:t>
      </w:r>
    </w:p>
    <w:p w:rsidR="00C10C79" w:rsidRDefault="00C10C79" w:rsidP="00516968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10C79" w:rsidRPr="00C10C79" w:rsidRDefault="00C10C79" w:rsidP="00A371CD">
      <w:pPr>
        <w:tabs>
          <w:tab w:val="left" w:pos="8647"/>
          <w:tab w:val="left" w:pos="9356"/>
        </w:tabs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Корпоративна</w:t>
      </w:r>
      <w:r w:rsidR="00A371CD">
        <w:rPr>
          <w:rFonts w:ascii="Liberation Serif" w:eastAsia="Times New Roman" w:hAnsi="Liberation Serif" w:cs="Liberation Serif"/>
          <w:sz w:val="26"/>
          <w:szCs w:val="26"/>
          <w:lang w:eastAsia="ru-RU"/>
        </w:rPr>
        <w:t>я программа по сохранению и укреплению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здоровья</w:t>
      </w:r>
      <w:r w:rsidR="00A371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работников на рабочих местах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A371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редставляет собой комплекс мер,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направленных на:</w:t>
      </w:r>
    </w:p>
    <w:p w:rsidR="00C10C79" w:rsidRPr="00C10C79" w:rsidRDefault="00C10C79" w:rsidP="00A371CD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обеспечение безопасной физической</w:t>
      </w:r>
      <w:r w:rsidR="00A371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производственной среды, охраны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труда;</w:t>
      </w:r>
    </w:p>
    <w:p w:rsidR="00C10C79" w:rsidRPr="00C10C79" w:rsidRDefault="00C10C79" w:rsidP="00A371CD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профилактику не только </w:t>
      </w:r>
      <w:r w:rsidR="00A371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профессиональных, но и основных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хронических заболеваний работников;</w:t>
      </w:r>
    </w:p>
    <w:p w:rsidR="00C10C79" w:rsidRPr="00C10C79" w:rsidRDefault="00C10C79" w:rsidP="00A371CD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оздоровление психосоциальн</w:t>
      </w:r>
      <w:r w:rsidR="00A371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ой среды ДОУ, повышение личного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потенциала работников, уменьшение вреда от нездорового поведения,</w:t>
      </w:r>
    </w:p>
    <w:p w:rsidR="00C10C79" w:rsidRPr="00C10C79" w:rsidRDefault="00A371CD" w:rsidP="00A371CD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C10C79"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повышение активности и стремления к сохранению здоровья.</w:t>
      </w:r>
    </w:p>
    <w:p w:rsidR="00C10C79" w:rsidRPr="00672839" w:rsidRDefault="00C10C79" w:rsidP="00A371CD">
      <w:pPr>
        <w:spacing w:after="0" w:line="240" w:lineRule="auto"/>
        <w:ind w:left="-570" w:right="-285" w:firstLine="3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Для целей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настоящей программы применя</w:t>
      </w:r>
      <w:r w:rsidR="00A371CD"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ются следующие термины и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понятия:</w:t>
      </w:r>
    </w:p>
    <w:p w:rsidR="00C10C79" w:rsidRPr="00C10C79" w:rsidRDefault="00C10C79" w:rsidP="00A371CD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Условия труда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совокупность фа</w:t>
      </w:r>
      <w:r w:rsidR="00A371CD"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кторов производственной среды  и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трудового процесса, оказывающих влияние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работоспособность и здоровьеработника.</w:t>
      </w:r>
    </w:p>
    <w:p w:rsidR="00C10C79" w:rsidRPr="00672839" w:rsidRDefault="00C10C79" w:rsidP="00A371CD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Безопасные условия труда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условия тр</w:t>
      </w:r>
      <w:r w:rsidR="00A371CD"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уда, при которых воздействие на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работающих вредных и (или) опасных прои</w:t>
      </w:r>
      <w:r w:rsidR="00A371CD"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зводственных факторов исключено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либо уровни их воздействия не превышают установленных нормативов.</w:t>
      </w:r>
    </w:p>
    <w:p w:rsidR="00C10C79" w:rsidRPr="00672839" w:rsidRDefault="00C10C79" w:rsidP="00A371CD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Здоровый образ жизни (ЗОЖ</w:t>
      </w:r>
      <w:r w:rsidRPr="00672839">
        <w:rPr>
          <w:rFonts w:ascii="Liberation Serif" w:eastAsia="Times New Roman" w:hAnsi="Liberation Serif" w:cs="Liberation Serif"/>
          <w:i/>
          <w:sz w:val="26"/>
          <w:szCs w:val="26"/>
          <w:u w:val="single"/>
          <w:lang w:eastAsia="ru-RU"/>
        </w:rPr>
        <w:t>)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образ </w:t>
      </w:r>
      <w:r w:rsidR="00A371CD"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жизни человека, направленный на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профилактику болезней и укрепление здоровья.</w:t>
      </w:r>
    </w:p>
    <w:p w:rsidR="00C10C79" w:rsidRPr="00672839" w:rsidRDefault="00C10C79" w:rsidP="00A371CD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Рабочее место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место, где работник должен находиться или куда ему</w:t>
      </w:r>
      <w:r w:rsidR="00D80A4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необходимо прибыть в связи с его работ</w:t>
      </w:r>
      <w:r w:rsidR="00A371CD"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ой и которое прямо или косвенно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находится под контролем работодателя.</w:t>
      </w:r>
    </w:p>
    <w:p w:rsidR="00C10C79" w:rsidRPr="00672839" w:rsidRDefault="00C10C79" w:rsidP="00A371CD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Эргономичное рабочее место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рабочее место, приспособленное дляисполнения работником должностных обяз</w:t>
      </w:r>
      <w:r w:rsidR="00A371CD"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анностей, включающее предметы и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объекты труда, а также компьютерные прогр</w:t>
      </w:r>
      <w:r w:rsidR="00A371CD"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аммы для наиболее безопасного и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эффективного труда работника, исх</w:t>
      </w:r>
      <w:r w:rsidR="00A371CD"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одя из физических и психических </w:t>
      </w:r>
      <w:r w:rsidRP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особенностей человеческого организма.</w:t>
      </w:r>
    </w:p>
    <w:p w:rsidR="00C10C79" w:rsidRPr="00C10C79" w:rsidRDefault="00C10C79" w:rsidP="00A371CD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Профессиональные заболевания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формы заболеваний, которые возниклив результате воздействия вредных, опа</w:t>
      </w:r>
      <w:r w:rsidR="00A371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сных веществ и производственных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факторов.</w:t>
      </w:r>
    </w:p>
    <w:p w:rsidR="00C10C79" w:rsidRPr="00C10C79" w:rsidRDefault="00C10C79" w:rsidP="00672839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Вредная привычка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это многократно повторяющееся действие,отличающееся вредоносностью с позиции </w:t>
      </w:r>
      <w:r w:rsidR="00A371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общественного блага, окружающих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людей или здоровья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человека, попав</w:t>
      </w:r>
      <w:r w:rsidR="00A371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шего под влияние этой привычки.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Неизменными свойствами вредной при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вычки являются автоматизм и «не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полезность» действия.</w:t>
      </w:r>
    </w:p>
    <w:p w:rsidR="00C10C79" w:rsidRPr="00C10C79" w:rsidRDefault="00C10C79" w:rsidP="00672839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Факторы риска неинфекционных заболеваний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это потенциальноопасные для здоровья факторы поведенческого,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биологического, генетического,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экологического, социального характера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окружающей и производственной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среды, повышающие вероятность развития заб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олеваний, их прогрессирование и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неблагоприятный исход. К таким факторам в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медицине относят: употребление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табака; чрезмерное употребление ал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коголя; нерациональное питание;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недостаточная физическая активность; 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повышенное содержание глюкозы в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крови/диабет; повышенное кровяное давление; избыточн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ый вес и ожирение;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повышенный уровень общего холестерина.</w:t>
      </w:r>
    </w:p>
    <w:p w:rsidR="00C10C79" w:rsidRPr="00C10C79" w:rsidRDefault="00C10C79" w:rsidP="00672839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Мониторинг рабочей среды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выявление и оценка факторов среды,которые могут неблагоприятно повлиять на з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доровье работников. Он включает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оценку санитарных и профессиональных гигиенических условий, фа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кторов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организации труда, которые могут создат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ь риск для здоровья работников,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средств коллективной и индивидуально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й защиты, экспозиции работников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опасным агентам и контрольных систем, пре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дназначенных для исключения или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ограничения их. С точки зрения здоровья раб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отника мониторинг рабочей среды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может фокусироваться, но не огран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ичиваться только на эргономике,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профилактике несчастных случаев и заболева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ний, гигиене труда, организации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труда и психосоциальных факторах на рабочем месте.</w:t>
      </w:r>
    </w:p>
    <w:p w:rsidR="00C10C79" w:rsidRPr="005B1388" w:rsidRDefault="00C10C79" w:rsidP="00672839">
      <w:pPr>
        <w:spacing w:after="0" w:line="240" w:lineRule="auto"/>
        <w:ind w:left="-570" w:right="-285" w:firstLine="1278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2839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Мониторинг здоровья работников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общий термин, охватывающийпроцедуры и исследования для оц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енки здоровья работника с целью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обнаружения и опознавания любой аномалии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Результаты мониторинга должны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использоваться для сохранения и укрепления здоровья работника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коллективн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ого здоровья на рабочем месте  здоровья подверженных популяций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работников. Процедуры оценки здор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овья могут включать медицинские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осмотры, биологический мониторинг, ре</w:t>
      </w:r>
      <w:r w:rsidR="006728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нтгенографическое исследование, </w:t>
      </w:r>
      <w:r w:rsidRPr="00C10C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анкеты или анализ медицинских карт.</w:t>
      </w:r>
    </w:p>
    <w:p w:rsidR="00DF1598" w:rsidRPr="005B1388" w:rsidRDefault="00DF1598" w:rsidP="00C10C79">
      <w:pPr>
        <w:spacing w:after="0" w:line="240" w:lineRule="auto"/>
        <w:ind w:left="-570" w:right="-285" w:firstLine="3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 </w:t>
      </w:r>
    </w:p>
    <w:p w:rsidR="00F73171" w:rsidRPr="00F73171" w:rsidRDefault="00D2133E" w:rsidP="00D2133E">
      <w:pPr>
        <w:spacing w:after="0" w:line="240" w:lineRule="auto"/>
        <w:ind w:left="-570" w:right="-285" w:firstLine="555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4 </w:t>
      </w:r>
      <w:r w:rsidR="00F73171" w:rsidRPr="00F73171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Направления планирования мероприятий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-Разработка плана мероприятий по формированию системы мотивации работников организации к здоровому образу жизни в целях их оздоровления.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-Создание условий для вовлечения работников в Программу по укреплению их здоровья на рабочем месте.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-Создание условий для улучшения индивидуального и профессионального (физического, психологического и социального здоровья) работников, повышения их работоспособности и продуктивности.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-Формирование активной жизненной позиции работников, создание благоприятного микроклимата в коллективе, повышение сплоченности коллектива ДОО.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-Создание условий для прохождения работниками профилактических медицинских осмотров и диспансеризации.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-Выполнение информационно-просветительской работы по пропаганде здорового образа жизни.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-Формирование мотивации на здоровое питание.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-Формирование установки на отказ от вредных привычек.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-Формирование мотивации на повышение двигательной активности.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     Стратегии, направленные на работу с сотрудниками, – поощрение и поддержка работников, стремящихся к здоровому образу жизни. Предпочтительны меры, которые делают здоровый выбор легким и предоставляют помощь поддерживать здоровые поведенческие изменения. Эти меры для здоровых людей или с риском заболеваний направлены на факторы здорового образа жизни, такие как: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</w:t>
      </w: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  <w:t>здоровое питание</w:t>
      </w:r>
    </w:p>
    <w:p w:rsidR="00F73171" w:rsidRPr="00F73171" w:rsidRDefault="00F73171" w:rsidP="00F73171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</w:t>
      </w: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  <w:t>физическая активность</w:t>
      </w:r>
    </w:p>
    <w:p w:rsidR="002A5D74" w:rsidRPr="005B1388" w:rsidRDefault="00F73171" w:rsidP="00D80A47">
      <w:pPr>
        <w:spacing w:after="0" w:line="240" w:lineRule="auto"/>
        <w:ind w:right="-285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</w:t>
      </w:r>
      <w:r w:rsidRPr="00F73171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  <w:t>снижение веса</w:t>
      </w:r>
    </w:p>
    <w:p w:rsidR="008C0F6E" w:rsidRDefault="008C0F6E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B69ED" w:rsidRPr="005B1388" w:rsidRDefault="00CB69ED" w:rsidP="0090465A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B69ED" w:rsidRPr="00672839" w:rsidRDefault="00D2133E" w:rsidP="00D2133E">
      <w:pPr>
        <w:spacing w:after="0" w:line="240" w:lineRule="auto"/>
        <w:ind w:right="-285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5. </w:t>
      </w:r>
      <w:r w:rsidR="00CB69ED" w:rsidRPr="0067283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Ход реализациик</w:t>
      </w:r>
      <w:r w:rsidR="00353CFB" w:rsidRPr="0067283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орпоративной программы здоровья</w:t>
      </w:r>
    </w:p>
    <w:tbl>
      <w:tblPr>
        <w:tblStyle w:val="a4"/>
        <w:tblpPr w:leftFromText="180" w:rightFromText="180" w:vertAnchor="text" w:horzAnchor="margin" w:tblpXSpec="center" w:tblpY="117"/>
        <w:tblW w:w="9889" w:type="dxa"/>
        <w:tblLook w:val="04A0"/>
      </w:tblPr>
      <w:tblGrid>
        <w:gridCol w:w="4673"/>
        <w:gridCol w:w="5216"/>
      </w:tblGrid>
      <w:tr w:rsidR="009E23CD" w:rsidRPr="005B1388" w:rsidTr="00A005FB">
        <w:tc>
          <w:tcPr>
            <w:tcW w:w="4673" w:type="dxa"/>
          </w:tcPr>
          <w:p w:rsidR="009E23CD" w:rsidRPr="005B1388" w:rsidRDefault="009E23CD" w:rsidP="0090465A">
            <w:pPr>
              <w:contextualSpacing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Этап</w:t>
            </w:r>
          </w:p>
        </w:tc>
        <w:tc>
          <w:tcPr>
            <w:tcW w:w="5216" w:type="dxa"/>
          </w:tcPr>
          <w:p w:rsidR="009E23CD" w:rsidRPr="005B1388" w:rsidRDefault="009E23CD" w:rsidP="0090465A">
            <w:pPr>
              <w:contextualSpacing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Реализация</w:t>
            </w:r>
          </w:p>
        </w:tc>
      </w:tr>
      <w:tr w:rsidR="001F6F2E" w:rsidRPr="005B1388" w:rsidTr="00A005FB">
        <w:tc>
          <w:tcPr>
            <w:tcW w:w="4673" w:type="dxa"/>
            <w:vMerge w:val="restart"/>
          </w:tcPr>
          <w:p w:rsidR="001F6F2E" w:rsidRPr="005B1388" w:rsidRDefault="001F6F2E" w:rsidP="0090465A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1 ЭТАП </w:t>
            </w:r>
          </w:p>
          <w:p w:rsidR="001F6F2E" w:rsidRPr="005B1388" w:rsidRDefault="001F6F2E" w:rsidP="0047242F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Планирование корпоративной программы здоровья </w:t>
            </w:r>
          </w:p>
        </w:tc>
        <w:tc>
          <w:tcPr>
            <w:tcW w:w="5216" w:type="dxa"/>
          </w:tcPr>
          <w:p w:rsidR="001F6F2E" w:rsidRPr="005B1388" w:rsidRDefault="001F6F2E" w:rsidP="001F6F2E">
            <w:pPr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Анализ ситуации и выбор приоритетов учреждения</w:t>
            </w:r>
          </w:p>
        </w:tc>
      </w:tr>
      <w:tr w:rsidR="001F6F2E" w:rsidRPr="005B1388" w:rsidTr="00A005FB">
        <w:trPr>
          <w:trHeight w:val="350"/>
        </w:trPr>
        <w:tc>
          <w:tcPr>
            <w:tcW w:w="4673" w:type="dxa"/>
            <w:vMerge/>
          </w:tcPr>
          <w:p w:rsidR="001F6F2E" w:rsidRPr="005B1388" w:rsidRDefault="001F6F2E" w:rsidP="0090465A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216" w:type="dxa"/>
          </w:tcPr>
          <w:p w:rsidR="001F6F2E" w:rsidRPr="005B1388" w:rsidRDefault="001F6F2E" w:rsidP="001F6F2E">
            <w:pPr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Определение ресурсов учреждения, потребностей и мотивации для участников</w:t>
            </w:r>
          </w:p>
        </w:tc>
      </w:tr>
      <w:tr w:rsidR="001F6F2E" w:rsidRPr="005B1388" w:rsidTr="00A005FB">
        <w:trPr>
          <w:trHeight w:val="501"/>
        </w:trPr>
        <w:tc>
          <w:tcPr>
            <w:tcW w:w="4673" w:type="dxa"/>
            <w:vMerge/>
          </w:tcPr>
          <w:p w:rsidR="001F6F2E" w:rsidRPr="005B1388" w:rsidRDefault="001F6F2E" w:rsidP="0090465A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216" w:type="dxa"/>
          </w:tcPr>
          <w:p w:rsidR="001F6F2E" w:rsidRPr="005B1388" w:rsidRDefault="001F6F2E" w:rsidP="001F6F2E">
            <w:pPr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Разработка модулей и мероприятий для их реализации</w:t>
            </w:r>
          </w:p>
        </w:tc>
      </w:tr>
      <w:tr w:rsidR="001F6F2E" w:rsidRPr="005B1388" w:rsidTr="00A005FB">
        <w:trPr>
          <w:trHeight w:val="501"/>
        </w:trPr>
        <w:tc>
          <w:tcPr>
            <w:tcW w:w="4673" w:type="dxa"/>
            <w:vMerge/>
          </w:tcPr>
          <w:p w:rsidR="001F6F2E" w:rsidRPr="005B1388" w:rsidRDefault="001F6F2E" w:rsidP="0090465A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216" w:type="dxa"/>
          </w:tcPr>
          <w:p w:rsidR="001F6F2E" w:rsidRPr="005B1388" w:rsidRDefault="001F6F2E" w:rsidP="002A5D74">
            <w:pPr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Разработкаиндикаторов оценки процесса и результата, критериев их оценки и определение механизма мониторинга, сроков (периодичности) оценки</w:t>
            </w:r>
          </w:p>
        </w:tc>
      </w:tr>
      <w:tr w:rsidR="0047242F" w:rsidRPr="005B1388" w:rsidTr="00A005FB">
        <w:trPr>
          <w:trHeight w:val="501"/>
        </w:trPr>
        <w:tc>
          <w:tcPr>
            <w:tcW w:w="4673" w:type="dxa"/>
          </w:tcPr>
          <w:p w:rsidR="0047242F" w:rsidRPr="005B1388" w:rsidRDefault="0047242F" w:rsidP="0090465A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2 ЭТАП</w:t>
            </w:r>
          </w:p>
          <w:p w:rsidR="0047242F" w:rsidRPr="005B1388" w:rsidRDefault="0047242F" w:rsidP="0047242F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Реализация плана действий и мероприятий корпоративной программы здоровья </w:t>
            </w:r>
          </w:p>
        </w:tc>
        <w:tc>
          <w:tcPr>
            <w:tcW w:w="5216" w:type="dxa"/>
          </w:tcPr>
          <w:p w:rsidR="0047242F" w:rsidRPr="005B1388" w:rsidRDefault="001038E8" w:rsidP="001038E8">
            <w:pPr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Реализация мероприятий программы здоровья</w:t>
            </w:r>
          </w:p>
        </w:tc>
      </w:tr>
      <w:tr w:rsidR="009E23CD" w:rsidRPr="005B1388" w:rsidTr="00A005FB">
        <w:tc>
          <w:tcPr>
            <w:tcW w:w="4673" w:type="dxa"/>
          </w:tcPr>
          <w:p w:rsidR="009E23CD" w:rsidRPr="005B1388" w:rsidRDefault="009E23CD" w:rsidP="0090465A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3 ЭТАП</w:t>
            </w:r>
          </w:p>
          <w:p w:rsidR="009E23CD" w:rsidRPr="005B1388" w:rsidRDefault="009E23CD" w:rsidP="0047242F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Мониторинг и оценка эффективности корпоративной программы здоровья </w:t>
            </w:r>
          </w:p>
        </w:tc>
        <w:tc>
          <w:tcPr>
            <w:tcW w:w="5216" w:type="dxa"/>
          </w:tcPr>
          <w:p w:rsidR="009E23CD" w:rsidRPr="005B1388" w:rsidRDefault="009E23CD" w:rsidP="001F6F2E">
            <w:pPr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Оценка эффективности программы по разработанным критериям и срокам запланированного эффекта</w:t>
            </w:r>
          </w:p>
        </w:tc>
      </w:tr>
      <w:tr w:rsidR="009E23CD" w:rsidRPr="005B1388" w:rsidTr="00A005FB">
        <w:tc>
          <w:tcPr>
            <w:tcW w:w="4673" w:type="dxa"/>
          </w:tcPr>
          <w:p w:rsidR="009E23CD" w:rsidRPr="005B1388" w:rsidRDefault="009E23CD" w:rsidP="0090465A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4 ЭТАП</w:t>
            </w:r>
          </w:p>
          <w:p w:rsidR="009E23CD" w:rsidRPr="005B1388" w:rsidRDefault="009E23CD" w:rsidP="0047242F">
            <w:pPr>
              <w:contextualSpacing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Улучшение и коррекция мероприятий корпоративной программы здоровья </w:t>
            </w:r>
          </w:p>
        </w:tc>
        <w:tc>
          <w:tcPr>
            <w:tcW w:w="5216" w:type="dxa"/>
          </w:tcPr>
          <w:p w:rsidR="009E23CD" w:rsidRPr="005B1388" w:rsidRDefault="009E23CD" w:rsidP="001F6F2E">
            <w:pPr>
              <w:contextualSpacing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Calibri" w:hAnsi="Liberation Serif" w:cs="Liberation Serif"/>
                <w:sz w:val="26"/>
                <w:szCs w:val="26"/>
              </w:rPr>
              <w:t>Подведение итогов реализации программы, совершенствование программы</w:t>
            </w:r>
          </w:p>
        </w:tc>
      </w:tr>
    </w:tbl>
    <w:p w:rsidR="00673C18" w:rsidRPr="005B1388" w:rsidRDefault="00673C18" w:rsidP="0090465A">
      <w:pPr>
        <w:spacing w:after="0" w:line="240" w:lineRule="auto"/>
        <w:ind w:left="-570" w:right="-285" w:firstLine="555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03782" w:rsidRPr="005B1388" w:rsidRDefault="00C03782" w:rsidP="00C03782">
      <w:pPr>
        <w:spacing w:after="0" w:line="240" w:lineRule="auto"/>
        <w:ind w:left="36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1038E8" w:rsidRPr="005B1388" w:rsidRDefault="00D2133E" w:rsidP="00D2133E">
      <w:pPr>
        <w:pStyle w:val="a3"/>
        <w:spacing w:after="0" w:line="240" w:lineRule="auto"/>
        <w:ind w:left="0" w:right="-284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  <w:r>
        <w:rPr>
          <w:rFonts w:ascii="Liberation Serif" w:eastAsia="Calibri" w:hAnsi="Liberation Serif" w:cs="Liberation Serif"/>
          <w:b/>
          <w:sz w:val="26"/>
          <w:szCs w:val="26"/>
        </w:rPr>
        <w:t xml:space="preserve">6. </w:t>
      </w:r>
      <w:r w:rsidR="001038E8" w:rsidRPr="005B1388">
        <w:rPr>
          <w:rFonts w:ascii="Liberation Serif" w:eastAsia="Calibri" w:hAnsi="Liberation Serif" w:cs="Liberation Serif"/>
          <w:b/>
          <w:sz w:val="26"/>
          <w:szCs w:val="26"/>
        </w:rPr>
        <w:t>Анализ ситуации и выбор приоритетов учреждения</w:t>
      </w:r>
    </w:p>
    <w:p w:rsidR="001038E8" w:rsidRPr="005B1388" w:rsidRDefault="001038E8" w:rsidP="00A005FB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B1388">
        <w:rPr>
          <w:rFonts w:ascii="Liberation Serif" w:hAnsi="Liberation Serif" w:cs="Liberation Serif"/>
          <w:sz w:val="26"/>
          <w:szCs w:val="26"/>
        </w:rPr>
        <w:t>Основными позициями, которые необходимо оценить, прежде чем планировать мероприятия программ</w:t>
      </w:r>
      <w:r w:rsidR="00A005FB" w:rsidRPr="005B1388">
        <w:rPr>
          <w:rFonts w:ascii="Liberation Serif" w:hAnsi="Liberation Serif" w:cs="Liberation Serif"/>
          <w:sz w:val="26"/>
          <w:szCs w:val="26"/>
        </w:rPr>
        <w:t>ы</w:t>
      </w:r>
      <w:r w:rsidRPr="005B1388">
        <w:rPr>
          <w:rFonts w:ascii="Liberation Serif" w:hAnsi="Liberation Serif" w:cs="Liberation Serif"/>
          <w:sz w:val="26"/>
          <w:szCs w:val="26"/>
        </w:rPr>
        <w:t>, являются:</w:t>
      </w:r>
    </w:p>
    <w:p w:rsidR="001038E8" w:rsidRPr="005B1388" w:rsidRDefault="001038E8" w:rsidP="00FD515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B1388">
        <w:rPr>
          <w:rFonts w:ascii="Liberation Serif" w:hAnsi="Liberation Serif" w:cs="Liberation Serif"/>
          <w:sz w:val="26"/>
          <w:szCs w:val="26"/>
        </w:rPr>
        <w:t xml:space="preserve">• анализ показателей здоровья работников учреждения по доступным источникам (медицинским заключениям по результатам </w:t>
      </w:r>
      <w:r w:rsidR="00B24E01" w:rsidRPr="005B1388">
        <w:rPr>
          <w:rFonts w:ascii="Liberation Serif" w:hAnsi="Liberation Serif" w:cs="Liberation Serif"/>
          <w:sz w:val="26"/>
          <w:szCs w:val="26"/>
        </w:rPr>
        <w:t>периодического медицинского осмотра, медицинским картам)</w:t>
      </w:r>
      <w:r w:rsidRPr="005B1388">
        <w:rPr>
          <w:rFonts w:ascii="Liberation Serif" w:hAnsi="Liberation Serif" w:cs="Liberation Serif"/>
          <w:sz w:val="26"/>
          <w:szCs w:val="26"/>
        </w:rPr>
        <w:t xml:space="preserve">; </w:t>
      </w:r>
    </w:p>
    <w:p w:rsidR="001038E8" w:rsidRPr="005B1388" w:rsidRDefault="001038E8" w:rsidP="00FD515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B1388">
        <w:rPr>
          <w:rFonts w:ascii="Liberation Serif" w:hAnsi="Liberation Serif" w:cs="Liberation Serif"/>
          <w:sz w:val="26"/>
          <w:szCs w:val="26"/>
        </w:rPr>
        <w:t>• оценка производственных и средовых факторов, влияющих на здоровье работников;</w:t>
      </w:r>
    </w:p>
    <w:p w:rsidR="001038E8" w:rsidRPr="005B1388" w:rsidRDefault="00FD5150" w:rsidP="00FD515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B1388">
        <w:rPr>
          <w:rFonts w:ascii="Liberation Serif" w:hAnsi="Liberation Serif" w:cs="Liberation Serif"/>
          <w:sz w:val="26"/>
          <w:szCs w:val="26"/>
        </w:rPr>
        <w:t>• </w:t>
      </w:r>
      <w:r w:rsidR="001038E8" w:rsidRPr="005B1388">
        <w:rPr>
          <w:rFonts w:ascii="Liberation Serif" w:hAnsi="Liberation Serif" w:cs="Liberation Serif"/>
          <w:sz w:val="26"/>
          <w:szCs w:val="26"/>
        </w:rPr>
        <w:t>оценка потребности работников (отношение, информированность и частота поведенческих факторов риска);</w:t>
      </w:r>
    </w:p>
    <w:p w:rsidR="001038E8" w:rsidRPr="005B1388" w:rsidRDefault="00FD5150" w:rsidP="00FD515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B1388">
        <w:rPr>
          <w:rFonts w:ascii="Liberation Serif" w:hAnsi="Liberation Serif" w:cs="Liberation Serif"/>
          <w:sz w:val="26"/>
          <w:szCs w:val="26"/>
        </w:rPr>
        <w:t>• </w:t>
      </w:r>
      <w:r w:rsidR="001038E8" w:rsidRPr="005B1388">
        <w:rPr>
          <w:rFonts w:ascii="Liberation Serif" w:hAnsi="Liberation Serif" w:cs="Liberation Serif"/>
          <w:sz w:val="26"/>
          <w:szCs w:val="26"/>
        </w:rPr>
        <w:t>оценка потенциальных ресурсов для реализации программы (кадры, финансы, организационные ресурсы и др.).</w:t>
      </w:r>
    </w:p>
    <w:p w:rsidR="001038E8" w:rsidRPr="005B1388" w:rsidRDefault="001038E8" w:rsidP="00A005FB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C20403" w:rsidRPr="005B1388" w:rsidRDefault="00D2133E" w:rsidP="00D2133E">
      <w:pPr>
        <w:pStyle w:val="a3"/>
        <w:spacing w:after="0" w:line="240" w:lineRule="auto"/>
        <w:ind w:right="-285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7. </w:t>
      </w:r>
      <w:r w:rsidR="00C20403" w:rsidRPr="005B138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Необходимы</w:t>
      </w:r>
      <w:r w:rsidR="00C563E3" w:rsidRPr="005B138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е</w:t>
      </w:r>
      <w:r w:rsidR="00C20403" w:rsidRPr="005B138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ресурсы для реализации программы</w:t>
      </w:r>
    </w:p>
    <w:p w:rsidR="00C20403" w:rsidRPr="005B1388" w:rsidRDefault="00C20403" w:rsidP="0090465A">
      <w:pPr>
        <w:spacing w:after="0" w:line="240" w:lineRule="auto"/>
        <w:ind w:left="-570" w:right="-285" w:firstLine="555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Style w:val="a4"/>
        <w:tblW w:w="10462" w:type="dxa"/>
        <w:tblInd w:w="-431" w:type="dxa"/>
        <w:tblLook w:val="04A0"/>
      </w:tblPr>
      <w:tblGrid>
        <w:gridCol w:w="2269"/>
        <w:gridCol w:w="8193"/>
      </w:tblGrid>
      <w:tr w:rsidR="00C20403" w:rsidRPr="005B1388" w:rsidTr="00D80A47">
        <w:tc>
          <w:tcPr>
            <w:tcW w:w="2269" w:type="dxa"/>
          </w:tcPr>
          <w:p w:rsidR="00C20403" w:rsidRPr="005B1388" w:rsidRDefault="00C20403" w:rsidP="0090465A">
            <w:pPr>
              <w:ind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Кадровые</w:t>
            </w:r>
          </w:p>
        </w:tc>
        <w:tc>
          <w:tcPr>
            <w:tcW w:w="8193" w:type="dxa"/>
          </w:tcPr>
          <w:p w:rsidR="00C20403" w:rsidRPr="005B1388" w:rsidRDefault="00C20403" w:rsidP="001038E8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Специалисты, которые будут задействованы</w:t>
            </w:r>
            <w:r w:rsidR="00353CFB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 работе над</w:t>
            </w:r>
            <w:r w:rsidR="0047242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программой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(психолог, </w:t>
            </w:r>
            <w:r w:rsidR="0047242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медицинский работник,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специалист по физической </w:t>
            </w:r>
            <w:r w:rsidR="003D2FB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культуре и др.</w:t>
            </w:r>
            <w:r w:rsidR="00353CFB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</w:p>
        </w:tc>
      </w:tr>
      <w:tr w:rsidR="00C20403" w:rsidRPr="005B1388" w:rsidTr="00D80A47">
        <w:tc>
          <w:tcPr>
            <w:tcW w:w="2269" w:type="dxa"/>
          </w:tcPr>
          <w:p w:rsidR="00C20403" w:rsidRPr="005B1388" w:rsidRDefault="003D2FB2" w:rsidP="0090465A">
            <w:pPr>
              <w:ind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Финансовые</w:t>
            </w:r>
          </w:p>
        </w:tc>
        <w:tc>
          <w:tcPr>
            <w:tcW w:w="8193" w:type="dxa"/>
          </w:tcPr>
          <w:p w:rsidR="00C20403" w:rsidRPr="005B1388" w:rsidRDefault="00D80A47" w:rsidP="001038E8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Средства бюджета</w:t>
            </w:r>
            <w:r w:rsidR="003D2FB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внебюджетные источники, средства от </w:t>
            </w:r>
            <w:r w:rsidR="003D2FB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профсоюзной организации</w:t>
            </w:r>
          </w:p>
        </w:tc>
      </w:tr>
      <w:tr w:rsidR="00C20403" w:rsidRPr="005B1388" w:rsidTr="00D80A47">
        <w:tc>
          <w:tcPr>
            <w:tcW w:w="2269" w:type="dxa"/>
          </w:tcPr>
          <w:p w:rsidR="00C20403" w:rsidRPr="005B1388" w:rsidRDefault="003D2FB2" w:rsidP="0090465A">
            <w:pPr>
              <w:ind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Материально-технические</w:t>
            </w:r>
          </w:p>
        </w:tc>
        <w:tc>
          <w:tcPr>
            <w:tcW w:w="8193" w:type="dxa"/>
          </w:tcPr>
          <w:p w:rsidR="00C20403" w:rsidRPr="005B1388" w:rsidRDefault="003D2FB2" w:rsidP="001038E8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Методические рекомендации, тесты, опросные листы, плакаты, буклеты, </w:t>
            </w:r>
            <w:r w:rsidR="0047242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спортивное оборудование </w:t>
            </w:r>
            <w:r w:rsidR="00667AB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 др.</w:t>
            </w:r>
          </w:p>
        </w:tc>
      </w:tr>
      <w:tr w:rsidR="00C20403" w:rsidRPr="005B1388" w:rsidTr="00D80A47">
        <w:tc>
          <w:tcPr>
            <w:tcW w:w="2269" w:type="dxa"/>
          </w:tcPr>
          <w:p w:rsidR="00C20403" w:rsidRPr="005B1388" w:rsidRDefault="00667ABF" w:rsidP="0090465A">
            <w:pPr>
              <w:ind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Информационные</w:t>
            </w:r>
          </w:p>
        </w:tc>
        <w:tc>
          <w:tcPr>
            <w:tcW w:w="8193" w:type="dxa"/>
          </w:tcPr>
          <w:p w:rsidR="00C20403" w:rsidRPr="005B1388" w:rsidRDefault="00F93292" w:rsidP="001038E8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Информационно-телекоммуникационная сеть «Интернет»</w:t>
            </w:r>
            <w:r w:rsidR="00667AB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</w:t>
            </w:r>
            <w:r w:rsidR="0047242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мессенджеры</w:t>
            </w:r>
            <w:r w:rsidR="00D80A4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социальные сети, </w:t>
            </w:r>
            <w:r w:rsidR="0047242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электронная почта, официальный сайт учреждения,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телефонная связь</w:t>
            </w:r>
          </w:p>
        </w:tc>
      </w:tr>
    </w:tbl>
    <w:p w:rsidR="00C20403" w:rsidRPr="005B1388" w:rsidRDefault="00C20403" w:rsidP="0090465A">
      <w:pPr>
        <w:spacing w:after="0" w:line="240" w:lineRule="auto"/>
        <w:ind w:left="-570" w:right="-285" w:firstLine="555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0403" w:rsidRPr="00DB0C96" w:rsidRDefault="00D2133E" w:rsidP="00D2133E">
      <w:pPr>
        <w:spacing w:after="0" w:line="240" w:lineRule="auto"/>
        <w:ind w:left="-570" w:right="-285" w:firstLine="555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8. </w:t>
      </w:r>
      <w:r w:rsidR="00DB0C96" w:rsidRPr="008C0F6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Планируемые выгоды от реализации Программы</w:t>
      </w:r>
      <w:r w:rsidR="00DB0C9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, м</w:t>
      </w:r>
      <w:r w:rsidR="008D25F0" w:rsidRPr="00DB0C9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отивация участия в программе</w:t>
      </w:r>
    </w:p>
    <w:p w:rsidR="006728DA" w:rsidRPr="005B1388" w:rsidRDefault="006728DA" w:rsidP="00636C60">
      <w:pPr>
        <w:pStyle w:val="a3"/>
        <w:spacing w:after="0" w:line="240" w:lineRule="auto"/>
        <w:ind w:right="-285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tbl>
      <w:tblPr>
        <w:tblStyle w:val="a4"/>
        <w:tblW w:w="10462" w:type="dxa"/>
        <w:tblInd w:w="-431" w:type="dxa"/>
        <w:tblLook w:val="04A0"/>
      </w:tblPr>
      <w:tblGrid>
        <w:gridCol w:w="4679"/>
        <w:gridCol w:w="5783"/>
      </w:tblGrid>
      <w:tr w:rsidR="006728DA" w:rsidRPr="005B1388" w:rsidTr="00D80A47">
        <w:tc>
          <w:tcPr>
            <w:tcW w:w="4679" w:type="dxa"/>
          </w:tcPr>
          <w:p w:rsidR="006728DA" w:rsidRPr="005B1388" w:rsidRDefault="001038E8" w:rsidP="00C03782">
            <w:pPr>
              <w:pStyle w:val="a3"/>
              <w:ind w:left="0" w:right="-285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 xml:space="preserve">Для </w:t>
            </w:r>
            <w:r w:rsidR="00C03782" w:rsidRPr="005B138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работник</w:t>
            </w:r>
            <w:r w:rsidR="00C72DF0" w:rsidRPr="005B138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5783" w:type="dxa"/>
          </w:tcPr>
          <w:p w:rsidR="006728DA" w:rsidRPr="005B1388" w:rsidRDefault="006728DA" w:rsidP="00F847CD">
            <w:pPr>
              <w:pStyle w:val="a3"/>
              <w:ind w:left="0" w:right="-285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 xml:space="preserve">Для </w:t>
            </w:r>
            <w:r w:rsidR="00F847CD" w:rsidRPr="005B138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учреждения</w:t>
            </w:r>
          </w:p>
        </w:tc>
      </w:tr>
      <w:tr w:rsidR="006728DA" w:rsidRPr="005B1388" w:rsidTr="00D80A47">
        <w:tc>
          <w:tcPr>
            <w:tcW w:w="4679" w:type="dxa"/>
          </w:tcPr>
          <w:p w:rsidR="006728DA" w:rsidRPr="005B1388" w:rsidRDefault="001038E8" w:rsidP="0090465A">
            <w:pPr>
              <w:pStyle w:val="a3"/>
              <w:ind w:left="0"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Улучшение здоровья</w:t>
            </w:r>
          </w:p>
        </w:tc>
        <w:tc>
          <w:tcPr>
            <w:tcW w:w="5783" w:type="dxa"/>
          </w:tcPr>
          <w:p w:rsidR="006728DA" w:rsidRPr="005B1388" w:rsidRDefault="006728DA" w:rsidP="0090465A">
            <w:pPr>
              <w:pStyle w:val="a3"/>
              <w:ind w:left="0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Сохранение и развитие кадрового потенциала</w:t>
            </w:r>
          </w:p>
        </w:tc>
      </w:tr>
      <w:tr w:rsidR="00DB0C96" w:rsidRPr="005B1388" w:rsidTr="00D80A47">
        <w:tc>
          <w:tcPr>
            <w:tcW w:w="4679" w:type="dxa"/>
          </w:tcPr>
          <w:p w:rsidR="00DB0C96" w:rsidRPr="005B1388" w:rsidRDefault="00636C60" w:rsidP="0090465A">
            <w:pPr>
              <w:pStyle w:val="a3"/>
              <w:ind w:left="0"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Повышение психоэмоционального благополучия</w:t>
            </w:r>
          </w:p>
        </w:tc>
        <w:tc>
          <w:tcPr>
            <w:tcW w:w="5783" w:type="dxa"/>
          </w:tcPr>
          <w:p w:rsidR="00DB0C96" w:rsidRPr="005B1388" w:rsidRDefault="00636C60" w:rsidP="00636C60">
            <w:pPr>
              <w:ind w:right="-285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Повышение производительности и </w:t>
            </w:r>
            <w:r w:rsidRPr="008C0F6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интенсивности труд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а.</w:t>
            </w:r>
          </w:p>
        </w:tc>
      </w:tr>
      <w:tr w:rsidR="00DB0C96" w:rsidRPr="005B1388" w:rsidTr="00D80A47">
        <w:tc>
          <w:tcPr>
            <w:tcW w:w="4679" w:type="dxa"/>
          </w:tcPr>
          <w:p w:rsidR="00DB0C96" w:rsidRPr="005B1388" w:rsidRDefault="00636C60" w:rsidP="0090465A">
            <w:pPr>
              <w:pStyle w:val="a3"/>
              <w:ind w:left="0"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Повышение удовлетворенности работой</w:t>
            </w:r>
          </w:p>
        </w:tc>
        <w:tc>
          <w:tcPr>
            <w:tcW w:w="5783" w:type="dxa"/>
          </w:tcPr>
          <w:p w:rsidR="00DB0C96" w:rsidRPr="005B1388" w:rsidRDefault="00636C60" w:rsidP="0090465A">
            <w:pPr>
              <w:pStyle w:val="a3"/>
              <w:ind w:left="0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Улучшение психологического климата в коллективе</w:t>
            </w:r>
          </w:p>
        </w:tc>
      </w:tr>
      <w:tr w:rsidR="00DB0C96" w:rsidRPr="005B1388" w:rsidTr="00D80A47">
        <w:tc>
          <w:tcPr>
            <w:tcW w:w="4679" w:type="dxa"/>
          </w:tcPr>
          <w:p w:rsidR="00DB0C96" w:rsidRPr="005B1388" w:rsidRDefault="00636C60" w:rsidP="0090465A">
            <w:pPr>
              <w:pStyle w:val="a3"/>
              <w:ind w:left="0"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Улучшение качества жизни</w:t>
            </w:r>
          </w:p>
        </w:tc>
        <w:tc>
          <w:tcPr>
            <w:tcW w:w="5783" w:type="dxa"/>
          </w:tcPr>
          <w:p w:rsidR="00DB0C96" w:rsidRPr="005B1388" w:rsidRDefault="00636C60" w:rsidP="0090465A">
            <w:pPr>
              <w:pStyle w:val="a3"/>
              <w:ind w:left="0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Снижение количества дней временной нетрудоспособности</w:t>
            </w:r>
          </w:p>
        </w:tc>
      </w:tr>
      <w:tr w:rsidR="006728DA" w:rsidRPr="005B1388" w:rsidTr="00D80A47">
        <w:tc>
          <w:tcPr>
            <w:tcW w:w="4679" w:type="dxa"/>
          </w:tcPr>
          <w:p w:rsidR="006728DA" w:rsidRPr="005B1388" w:rsidRDefault="00636C60" w:rsidP="0090465A">
            <w:pPr>
              <w:pStyle w:val="a3"/>
              <w:ind w:left="0"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Отказ от вредных привычек</w:t>
            </w:r>
          </w:p>
        </w:tc>
        <w:tc>
          <w:tcPr>
            <w:tcW w:w="5783" w:type="dxa"/>
          </w:tcPr>
          <w:p w:rsidR="006728DA" w:rsidRPr="005B1388" w:rsidRDefault="00636C60" w:rsidP="00636C60">
            <w:pPr>
              <w:pStyle w:val="a3"/>
              <w:ind w:left="0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0F6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Сокращение текучести кадров.</w:t>
            </w:r>
          </w:p>
        </w:tc>
      </w:tr>
      <w:tr w:rsidR="006728DA" w:rsidRPr="005B1388" w:rsidTr="00D80A47">
        <w:tc>
          <w:tcPr>
            <w:tcW w:w="4679" w:type="dxa"/>
          </w:tcPr>
          <w:p w:rsidR="00636C60" w:rsidRPr="008C0F6E" w:rsidRDefault="00636C60" w:rsidP="00636C60">
            <w:pPr>
              <w:ind w:right="-285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0F6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Развитие навыков определения</w:t>
            </w:r>
          </w:p>
          <w:p w:rsidR="006728DA" w:rsidRPr="005B1388" w:rsidRDefault="00636C60" w:rsidP="00636C60">
            <w:pPr>
              <w:ind w:right="-285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заболеваний на ранней стадии.</w:t>
            </w:r>
          </w:p>
        </w:tc>
        <w:tc>
          <w:tcPr>
            <w:tcW w:w="5783" w:type="dxa"/>
          </w:tcPr>
          <w:p w:rsidR="006728DA" w:rsidRPr="005B1388" w:rsidRDefault="00636C60" w:rsidP="0090465A">
            <w:pPr>
              <w:pStyle w:val="a3"/>
              <w:ind w:left="0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0F6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Дополнительная мотивация сотрудников</w:t>
            </w:r>
          </w:p>
        </w:tc>
      </w:tr>
      <w:tr w:rsidR="006728DA" w:rsidRPr="005B1388" w:rsidTr="00D80A47">
        <w:tc>
          <w:tcPr>
            <w:tcW w:w="4679" w:type="dxa"/>
          </w:tcPr>
          <w:p w:rsidR="00636C60" w:rsidRPr="008C0F6E" w:rsidRDefault="00636C60" w:rsidP="00636C60">
            <w:pPr>
              <w:ind w:right="-285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0F6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Чувство принадлежности к</w:t>
            </w:r>
          </w:p>
          <w:p w:rsidR="006728DA" w:rsidRPr="005B1388" w:rsidRDefault="00636C60" w:rsidP="00636C60">
            <w:pPr>
              <w:pStyle w:val="a3"/>
              <w:ind w:left="0" w:right="-285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0F6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5783" w:type="dxa"/>
          </w:tcPr>
          <w:p w:rsidR="006728DA" w:rsidRPr="005B1388" w:rsidRDefault="006728DA" w:rsidP="0090465A">
            <w:pPr>
              <w:pStyle w:val="a3"/>
              <w:ind w:left="0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Развитие позитивного имиджа организации</w:t>
            </w:r>
          </w:p>
        </w:tc>
      </w:tr>
      <w:tr w:rsidR="001038E8" w:rsidRPr="005B1388" w:rsidTr="00D80A47">
        <w:tc>
          <w:tcPr>
            <w:tcW w:w="4679" w:type="dxa"/>
          </w:tcPr>
          <w:p w:rsidR="001038E8" w:rsidRPr="005B1388" w:rsidRDefault="00636C60" w:rsidP="00636C60">
            <w:pPr>
              <w:ind w:right="-285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0F6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Улучшение условий труда.</w:t>
            </w:r>
          </w:p>
        </w:tc>
        <w:tc>
          <w:tcPr>
            <w:tcW w:w="5783" w:type="dxa"/>
          </w:tcPr>
          <w:p w:rsidR="001038E8" w:rsidRPr="005B1388" w:rsidRDefault="001038E8" w:rsidP="0090465A">
            <w:pPr>
              <w:pStyle w:val="a3"/>
              <w:ind w:left="0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DB0C96" w:rsidRDefault="00DB0C96" w:rsidP="00DB0C96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DB0C96" w:rsidRPr="005B1388" w:rsidRDefault="00DB0C96" w:rsidP="00DB0C96">
      <w:pPr>
        <w:spacing w:after="0" w:line="240" w:lineRule="auto"/>
        <w:ind w:left="-570" w:right="-285" w:firstLine="555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15695" w:rsidRPr="00915695" w:rsidRDefault="000C1505" w:rsidP="009156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9</w:t>
      </w:r>
      <w:r w:rsidR="00ED21B9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915695" w:rsidRPr="00915695">
        <w:rPr>
          <w:rFonts w:ascii="Liberation Serif" w:hAnsi="Liberation Serif" w:cs="Liberation Serif"/>
          <w:b/>
          <w:sz w:val="28"/>
          <w:szCs w:val="28"/>
        </w:rPr>
        <w:t>Содержание деятельности с работниками</w:t>
      </w:r>
    </w:p>
    <w:p w:rsidR="00915695" w:rsidRPr="00915695" w:rsidRDefault="00915695" w:rsidP="009156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15695">
        <w:rPr>
          <w:rFonts w:ascii="Liberation Serif" w:hAnsi="Liberation Serif" w:cs="Liberation Serif"/>
          <w:b/>
          <w:sz w:val="28"/>
          <w:szCs w:val="28"/>
        </w:rPr>
        <w:t>Медицинское направление</w:t>
      </w:r>
    </w:p>
    <w:p w:rsidR="00915695" w:rsidRPr="00915695" w:rsidRDefault="00915695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Содержание деятельности по здоровому образу жизни.</w:t>
      </w:r>
    </w:p>
    <w:p w:rsidR="00915695" w:rsidRPr="00915695" w:rsidRDefault="00915695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Одним из факторов, определяющих здоровье, является активное участие вдиспансеризации – комплекс лечебно-профилакти</w:t>
      </w:r>
      <w:r>
        <w:rPr>
          <w:rFonts w:ascii="Liberation Serif" w:hAnsi="Liberation Serif" w:cs="Liberation Serif"/>
          <w:sz w:val="28"/>
          <w:szCs w:val="28"/>
        </w:rPr>
        <w:t xml:space="preserve">ческих мероприятиях, проводимых </w:t>
      </w:r>
      <w:r w:rsidRPr="00915695">
        <w:rPr>
          <w:rFonts w:ascii="Liberation Serif" w:hAnsi="Liberation Serif" w:cs="Liberation Serif"/>
          <w:sz w:val="28"/>
          <w:szCs w:val="28"/>
        </w:rPr>
        <w:t>медицинскими учреждениями.</w:t>
      </w:r>
    </w:p>
    <w:p w:rsidR="00915695" w:rsidRPr="00915695" w:rsidRDefault="00915695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Своевременность прохождения медосмотров и о</w:t>
      </w:r>
      <w:r>
        <w:rPr>
          <w:rFonts w:ascii="Liberation Serif" w:hAnsi="Liberation Serif" w:cs="Liberation Serif"/>
          <w:sz w:val="28"/>
          <w:szCs w:val="28"/>
        </w:rPr>
        <w:t xml:space="preserve">бращения за медицинской помощью </w:t>
      </w:r>
      <w:r w:rsidRPr="00915695">
        <w:rPr>
          <w:rFonts w:ascii="Liberation Serif" w:hAnsi="Liberation Serif" w:cs="Liberation Serif"/>
          <w:sz w:val="28"/>
          <w:szCs w:val="28"/>
        </w:rPr>
        <w:t>в случае заболевания, точное выполнение врачебных предп</w:t>
      </w:r>
      <w:r>
        <w:rPr>
          <w:rFonts w:ascii="Liberation Serif" w:hAnsi="Liberation Serif" w:cs="Liberation Serif"/>
          <w:sz w:val="28"/>
          <w:szCs w:val="28"/>
        </w:rPr>
        <w:t xml:space="preserve">исаний также, в конечном счете, </w:t>
      </w:r>
      <w:r w:rsidRPr="00915695">
        <w:rPr>
          <w:rFonts w:ascii="Liberation Serif" w:hAnsi="Liberation Serif" w:cs="Liberation Serif"/>
          <w:sz w:val="28"/>
          <w:szCs w:val="28"/>
        </w:rPr>
        <w:t>сказываются на здоровье. Следует помнить, что лечить в</w:t>
      </w:r>
      <w:r>
        <w:rPr>
          <w:rFonts w:ascii="Liberation Serif" w:hAnsi="Liberation Serif" w:cs="Liberation Serif"/>
          <w:sz w:val="28"/>
          <w:szCs w:val="28"/>
        </w:rPr>
        <w:t xml:space="preserve">сегда труднее, чем предупредить развитие патологического </w:t>
      </w:r>
      <w:r w:rsidRPr="00915695">
        <w:rPr>
          <w:rFonts w:ascii="Liberation Serif" w:hAnsi="Liberation Serif" w:cs="Liberation Serif"/>
          <w:sz w:val="28"/>
          <w:szCs w:val="28"/>
        </w:rPr>
        <w:t>процесса.</w:t>
      </w:r>
    </w:p>
    <w:p w:rsidR="00915695" w:rsidRPr="00915695" w:rsidRDefault="00915695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 xml:space="preserve">Однако в наибольшей степени здоровье человека </w:t>
      </w:r>
      <w:r>
        <w:rPr>
          <w:rFonts w:ascii="Liberation Serif" w:hAnsi="Liberation Serif" w:cs="Liberation Serif"/>
          <w:sz w:val="28"/>
          <w:szCs w:val="28"/>
        </w:rPr>
        <w:t xml:space="preserve">зависит от образа жизни, значит </w:t>
      </w:r>
      <w:r w:rsidRPr="00915695">
        <w:rPr>
          <w:rFonts w:ascii="Liberation Serif" w:hAnsi="Liberation Serif" w:cs="Liberation Serif"/>
          <w:sz w:val="28"/>
          <w:szCs w:val="28"/>
        </w:rPr>
        <w:t>можно считать, что генеральной линией формирования</w:t>
      </w:r>
      <w:r>
        <w:rPr>
          <w:rFonts w:ascii="Liberation Serif" w:hAnsi="Liberation Serif" w:cs="Liberation Serif"/>
          <w:sz w:val="28"/>
          <w:szCs w:val="28"/>
        </w:rPr>
        <w:t xml:space="preserve"> и укрепления здоровья является </w:t>
      </w:r>
      <w:r w:rsidRPr="00915695">
        <w:rPr>
          <w:rFonts w:ascii="Liberation Serif" w:hAnsi="Liberation Serif" w:cs="Liberation Serif"/>
          <w:sz w:val="28"/>
          <w:szCs w:val="28"/>
        </w:rPr>
        <w:t>здоровый образ жизни (ЗОЖ).</w:t>
      </w:r>
    </w:p>
    <w:p w:rsidR="00915695" w:rsidRPr="00915695" w:rsidRDefault="00915695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Здоровый образ жизни — главный фактор здоровья.</w:t>
      </w:r>
    </w:p>
    <w:p w:rsidR="00915695" w:rsidRPr="00915695" w:rsidRDefault="00915695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Здоровый образ жизни — это и есть та индивидуальная система поведения ипривычек каждого отдельного человека, обеспеч</w:t>
      </w:r>
      <w:r>
        <w:rPr>
          <w:rFonts w:ascii="Liberation Serif" w:hAnsi="Liberation Serif" w:cs="Liberation Serif"/>
          <w:sz w:val="28"/>
          <w:szCs w:val="28"/>
        </w:rPr>
        <w:t xml:space="preserve">ивающая ему необходимый уровень </w:t>
      </w:r>
      <w:r w:rsidRPr="00915695">
        <w:rPr>
          <w:rFonts w:ascii="Liberation Serif" w:hAnsi="Liberation Serif" w:cs="Liberation Serif"/>
          <w:sz w:val="28"/>
          <w:szCs w:val="28"/>
        </w:rPr>
        <w:t>жизнедеятельности и здоровое долголетие.</w:t>
      </w:r>
    </w:p>
    <w:p w:rsidR="00915695" w:rsidRPr="00915695" w:rsidRDefault="00915695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ЗОЖ направлен на устранение факторов риска: низкий уровень физической</w:t>
      </w:r>
      <w:r w:rsidR="00D80A47">
        <w:rPr>
          <w:rFonts w:ascii="Liberation Serif" w:hAnsi="Liberation Serif" w:cs="Liberation Serif"/>
          <w:sz w:val="28"/>
          <w:szCs w:val="28"/>
        </w:rPr>
        <w:t xml:space="preserve"> </w:t>
      </w:r>
      <w:r w:rsidRPr="00915695">
        <w:rPr>
          <w:rFonts w:ascii="Liberation Serif" w:hAnsi="Liberation Serif" w:cs="Liberation Serif"/>
          <w:sz w:val="28"/>
          <w:szCs w:val="28"/>
        </w:rPr>
        <w:t xml:space="preserve">трудовой активности, неудовлетворенность трудом, </w:t>
      </w:r>
      <w:r>
        <w:rPr>
          <w:rFonts w:ascii="Liberation Serif" w:hAnsi="Liberation Serif" w:cs="Liberation Serif"/>
          <w:sz w:val="28"/>
          <w:szCs w:val="28"/>
        </w:rPr>
        <w:t xml:space="preserve">пассивность, психоэмоциональная </w:t>
      </w:r>
      <w:r w:rsidRPr="00915695">
        <w:rPr>
          <w:rFonts w:ascii="Liberation Serif" w:hAnsi="Liberation Serif" w:cs="Liberation Serif"/>
          <w:sz w:val="28"/>
          <w:szCs w:val="28"/>
        </w:rPr>
        <w:t>напряженность, невысокая социальная активнос</w:t>
      </w:r>
      <w:r>
        <w:rPr>
          <w:rFonts w:ascii="Liberation Serif" w:hAnsi="Liberation Serif" w:cs="Liberation Serif"/>
          <w:sz w:val="28"/>
          <w:szCs w:val="28"/>
        </w:rPr>
        <w:t xml:space="preserve">ть 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низкий культурный уровень, </w:t>
      </w:r>
      <w:r w:rsidRPr="00915695">
        <w:rPr>
          <w:rFonts w:ascii="Liberation Serif" w:hAnsi="Liberation Serif" w:cs="Liberation Serif"/>
          <w:sz w:val="28"/>
          <w:szCs w:val="28"/>
        </w:rPr>
        <w:t>экологическая безграмотность, гиподинамия, нера</w:t>
      </w:r>
      <w:r>
        <w:rPr>
          <w:rFonts w:ascii="Liberation Serif" w:hAnsi="Liberation Serif" w:cs="Liberation Serif"/>
          <w:sz w:val="28"/>
          <w:szCs w:val="28"/>
        </w:rPr>
        <w:t xml:space="preserve">циональное и несбалансированное </w:t>
      </w:r>
      <w:r w:rsidR="00E80160">
        <w:rPr>
          <w:rFonts w:ascii="Liberation Serif" w:hAnsi="Liberation Serif" w:cs="Liberation Serif"/>
          <w:sz w:val="28"/>
          <w:szCs w:val="28"/>
        </w:rPr>
        <w:t xml:space="preserve">питание, </w:t>
      </w:r>
      <w:r w:rsidRPr="00915695">
        <w:rPr>
          <w:rFonts w:ascii="Liberation Serif" w:hAnsi="Liberation Serif" w:cs="Liberation Serif"/>
          <w:sz w:val="28"/>
          <w:szCs w:val="28"/>
        </w:rPr>
        <w:t>напряженные семейные отношения, нездоровый быт</w:t>
      </w:r>
      <w:r w:rsidR="00E80160">
        <w:rPr>
          <w:rFonts w:ascii="Liberation Serif" w:hAnsi="Liberation Serif" w:cs="Liberation Serif"/>
          <w:sz w:val="28"/>
          <w:szCs w:val="28"/>
        </w:rPr>
        <w:t>, генетические риски и другое</w:t>
      </w:r>
      <w:r>
        <w:rPr>
          <w:rFonts w:ascii="Liberation Serif" w:hAnsi="Liberation Serif" w:cs="Liberation Serif"/>
          <w:sz w:val="28"/>
          <w:szCs w:val="28"/>
        </w:rPr>
        <w:t xml:space="preserve">. ЗОЖ </w:t>
      </w:r>
      <w:r w:rsidRPr="00915695">
        <w:rPr>
          <w:rFonts w:ascii="Liberation Serif" w:hAnsi="Liberation Serif" w:cs="Liberation Serif"/>
          <w:sz w:val="28"/>
          <w:szCs w:val="28"/>
        </w:rPr>
        <w:t>является важным фактором здоровья (повышает трудовую</w:t>
      </w:r>
      <w:r>
        <w:rPr>
          <w:rFonts w:ascii="Liberation Serif" w:hAnsi="Liberation Serif" w:cs="Liberation Serif"/>
          <w:sz w:val="28"/>
          <w:szCs w:val="28"/>
        </w:rPr>
        <w:t xml:space="preserve"> активность, создает физический </w:t>
      </w:r>
      <w:r w:rsidRPr="00915695">
        <w:rPr>
          <w:rFonts w:ascii="Liberation Serif" w:hAnsi="Liberation Serif" w:cs="Liberation Serif"/>
          <w:sz w:val="28"/>
          <w:szCs w:val="28"/>
        </w:rPr>
        <w:t>и душевный комфорт, активизирует жизненную по</w:t>
      </w:r>
      <w:r>
        <w:rPr>
          <w:rFonts w:ascii="Liberation Serif" w:hAnsi="Liberation Serif" w:cs="Liberation Serif"/>
          <w:sz w:val="28"/>
          <w:szCs w:val="28"/>
        </w:rPr>
        <w:t xml:space="preserve">зицию, защитные силы организма, </w:t>
      </w:r>
      <w:r w:rsidRPr="00915695">
        <w:rPr>
          <w:rFonts w:ascii="Liberation Serif" w:hAnsi="Liberation Serif" w:cs="Liberation Serif"/>
          <w:sz w:val="28"/>
          <w:szCs w:val="28"/>
        </w:rPr>
        <w:t>укрепляет общее состояние, снижает частоту забол</w:t>
      </w:r>
      <w:r>
        <w:rPr>
          <w:rFonts w:ascii="Liberation Serif" w:hAnsi="Liberation Serif" w:cs="Liberation Serif"/>
          <w:sz w:val="28"/>
          <w:szCs w:val="28"/>
        </w:rPr>
        <w:t xml:space="preserve">еваний и обострений хронических </w:t>
      </w:r>
      <w:r w:rsidRPr="00915695">
        <w:rPr>
          <w:rFonts w:ascii="Liberation Serif" w:hAnsi="Liberation Serif" w:cs="Liberation Serif"/>
          <w:sz w:val="28"/>
          <w:szCs w:val="28"/>
        </w:rPr>
        <w:t>заболеваний).</w:t>
      </w:r>
    </w:p>
    <w:p w:rsidR="00915695" w:rsidRPr="00915695" w:rsidRDefault="00915695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Первым шагом к созданию своей индивидуальной</w:t>
      </w:r>
      <w:r>
        <w:rPr>
          <w:rFonts w:ascii="Liberation Serif" w:hAnsi="Liberation Serif" w:cs="Liberation Serif"/>
          <w:sz w:val="28"/>
          <w:szCs w:val="28"/>
        </w:rPr>
        <w:t xml:space="preserve"> системы здорового образа жизни </w:t>
      </w:r>
      <w:r w:rsidRPr="00915695">
        <w:rPr>
          <w:rFonts w:ascii="Liberation Serif" w:hAnsi="Liberation Serif" w:cs="Liberation Serif"/>
          <w:sz w:val="28"/>
          <w:szCs w:val="28"/>
        </w:rPr>
        <w:t>являет</w:t>
      </w:r>
      <w:r>
        <w:rPr>
          <w:rFonts w:ascii="Liberation Serif" w:hAnsi="Liberation Serif" w:cs="Liberation Serif"/>
          <w:sz w:val="28"/>
          <w:szCs w:val="28"/>
        </w:rPr>
        <w:t xml:space="preserve">ся выработка твердой мотивации. </w:t>
      </w:r>
      <w:r w:rsidRPr="00915695">
        <w:rPr>
          <w:rFonts w:ascii="Liberation Serif" w:hAnsi="Liberation Serif" w:cs="Liberation Serif"/>
          <w:sz w:val="28"/>
          <w:szCs w:val="28"/>
        </w:rPr>
        <w:t>К здоровому образу жизни нельзя прийти по чье</w:t>
      </w:r>
      <w:r>
        <w:rPr>
          <w:rFonts w:ascii="Liberation Serif" w:hAnsi="Liberation Serif" w:cs="Liberation Serif"/>
          <w:sz w:val="28"/>
          <w:szCs w:val="28"/>
        </w:rPr>
        <w:t xml:space="preserve">му-то указанию. Это должно быть </w:t>
      </w:r>
      <w:r w:rsidRPr="00915695">
        <w:rPr>
          <w:rFonts w:ascii="Liberation Serif" w:hAnsi="Liberation Serif" w:cs="Liberation Serif"/>
          <w:sz w:val="28"/>
          <w:szCs w:val="28"/>
        </w:rPr>
        <w:t>личное, глубокое убеждение и уверенность в том, что другого пути к здоровью, реализациисвоих жизненных планов, обеспечению благополучия д</w:t>
      </w:r>
      <w:r>
        <w:rPr>
          <w:rFonts w:ascii="Liberation Serif" w:hAnsi="Liberation Serif" w:cs="Liberation Serif"/>
          <w:sz w:val="28"/>
          <w:szCs w:val="28"/>
        </w:rPr>
        <w:t xml:space="preserve">ля себя, своей семьи и общества просто не существует. </w:t>
      </w:r>
      <w:r w:rsidRPr="00915695">
        <w:rPr>
          <w:rFonts w:ascii="Liberation Serif" w:hAnsi="Liberation Serif" w:cs="Liberation Serif"/>
          <w:sz w:val="28"/>
          <w:szCs w:val="28"/>
        </w:rPr>
        <w:t>По мнению А. М. Шамина, автора те</w:t>
      </w:r>
      <w:r>
        <w:rPr>
          <w:rFonts w:ascii="Liberation Serif" w:hAnsi="Liberation Serif" w:cs="Liberation Serif"/>
          <w:sz w:val="28"/>
          <w:szCs w:val="28"/>
        </w:rPr>
        <w:t xml:space="preserve">ории формирования физкультурных </w:t>
      </w:r>
      <w:r w:rsidRPr="00915695">
        <w:rPr>
          <w:rFonts w:ascii="Liberation Serif" w:hAnsi="Liberation Serif" w:cs="Liberation Serif"/>
          <w:sz w:val="28"/>
          <w:szCs w:val="28"/>
        </w:rPr>
        <w:t xml:space="preserve">потребностей и способностей, готовность личности </w:t>
      </w:r>
      <w:r>
        <w:rPr>
          <w:rFonts w:ascii="Liberation Serif" w:hAnsi="Liberation Serif" w:cs="Liberation Serif"/>
          <w:sz w:val="28"/>
          <w:szCs w:val="28"/>
        </w:rPr>
        <w:t xml:space="preserve">к деятельности любого рода есть </w:t>
      </w:r>
      <w:r w:rsidRPr="00915695">
        <w:rPr>
          <w:rFonts w:ascii="Liberation Serif" w:hAnsi="Liberation Serif" w:cs="Liberation Serif"/>
          <w:sz w:val="28"/>
          <w:szCs w:val="28"/>
        </w:rPr>
        <w:t>единство трех сформулированных подсистем челов</w:t>
      </w:r>
      <w:r>
        <w:rPr>
          <w:rFonts w:ascii="Liberation Serif" w:hAnsi="Liberation Serif" w:cs="Liberation Serif"/>
          <w:sz w:val="28"/>
          <w:szCs w:val="28"/>
        </w:rPr>
        <w:t xml:space="preserve">ека: мотивационной (установки), </w:t>
      </w:r>
      <w:r w:rsidRPr="00915695">
        <w:rPr>
          <w:rFonts w:ascii="Liberation Serif" w:hAnsi="Liberation Serif" w:cs="Liberation Serif"/>
          <w:sz w:val="28"/>
          <w:szCs w:val="28"/>
        </w:rPr>
        <w:t>информационной (знания), операционной (умения.) Все</w:t>
      </w:r>
      <w:r>
        <w:rPr>
          <w:rFonts w:ascii="Liberation Serif" w:hAnsi="Liberation Serif" w:cs="Liberation Serif"/>
          <w:sz w:val="28"/>
          <w:szCs w:val="28"/>
        </w:rPr>
        <w:t xml:space="preserve"> эти три подсистемы должны быть актуализированы в ЗОЖ. </w:t>
      </w:r>
      <w:r w:rsidRPr="00915695">
        <w:rPr>
          <w:rFonts w:ascii="Liberation Serif" w:hAnsi="Liberation Serif" w:cs="Liberation Serif"/>
          <w:sz w:val="28"/>
          <w:szCs w:val="28"/>
        </w:rPr>
        <w:t>Необходимо также понимать, что мотив</w:t>
      </w:r>
      <w:r>
        <w:rPr>
          <w:rFonts w:ascii="Liberation Serif" w:hAnsi="Liberation Serif" w:cs="Liberation Serif"/>
          <w:sz w:val="28"/>
          <w:szCs w:val="28"/>
        </w:rPr>
        <w:t xml:space="preserve">ация является системообразующим </w:t>
      </w:r>
      <w:r w:rsidRPr="00915695">
        <w:rPr>
          <w:rFonts w:ascii="Liberation Serif" w:hAnsi="Liberation Serif" w:cs="Liberation Serif"/>
          <w:sz w:val="28"/>
          <w:szCs w:val="28"/>
        </w:rPr>
        <w:t>фактором поведения.</w:t>
      </w:r>
    </w:p>
    <w:p w:rsidR="00915695" w:rsidRPr="00915695" w:rsidRDefault="00915695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В связи с этим ЗОЖ — это не что иное, как рациональная организацияжизнедеятельности человека, реализуемая посредством определенных форм поведения.</w:t>
      </w:r>
    </w:p>
    <w:p w:rsidR="00915695" w:rsidRPr="00915695" w:rsidRDefault="00915695" w:rsidP="00915695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15695">
        <w:rPr>
          <w:rFonts w:ascii="Liberation Serif" w:hAnsi="Liberation Serif" w:cs="Liberation Serif"/>
          <w:b/>
          <w:sz w:val="28"/>
          <w:szCs w:val="28"/>
        </w:rPr>
        <w:t>Основные составляющие (элементы) здорового образа жизни:</w:t>
      </w:r>
    </w:p>
    <w:p w:rsidR="00915695" w:rsidRPr="00915695" w:rsidRDefault="00915695" w:rsidP="009156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1. Режим жизнедеятельности, заключающийся</w:t>
      </w:r>
      <w:r>
        <w:rPr>
          <w:rFonts w:ascii="Liberation Serif" w:hAnsi="Liberation Serif" w:cs="Liberation Serif"/>
          <w:sz w:val="28"/>
          <w:szCs w:val="28"/>
        </w:rPr>
        <w:t xml:space="preserve">, прежде всего, в необходимости </w:t>
      </w:r>
      <w:r w:rsidRPr="00915695">
        <w:rPr>
          <w:rFonts w:ascii="Liberation Serif" w:hAnsi="Liberation Serif" w:cs="Liberation Serif"/>
          <w:sz w:val="28"/>
          <w:szCs w:val="28"/>
        </w:rPr>
        <w:t>эффективной организации трудовой деятельности, че</w:t>
      </w:r>
      <w:r>
        <w:rPr>
          <w:rFonts w:ascii="Liberation Serif" w:hAnsi="Liberation Serif" w:cs="Liberation Serif"/>
          <w:sz w:val="28"/>
          <w:szCs w:val="28"/>
        </w:rPr>
        <w:t xml:space="preserve">редования видов работы, труда и </w:t>
      </w:r>
      <w:r w:rsidRPr="00915695">
        <w:rPr>
          <w:rFonts w:ascii="Liberation Serif" w:hAnsi="Liberation Serif" w:cs="Liberation Serif"/>
          <w:sz w:val="28"/>
          <w:szCs w:val="28"/>
        </w:rPr>
        <w:t>активного отдыха, гармоничном сочетании умственного и физического труда.</w:t>
      </w:r>
    </w:p>
    <w:p w:rsidR="00915695" w:rsidRPr="00915695" w:rsidRDefault="00915695" w:rsidP="009156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2. Рациональное питание и питьевой режим.</w:t>
      </w:r>
    </w:p>
    <w:p w:rsidR="00915695" w:rsidRPr="00915695" w:rsidRDefault="00915695" w:rsidP="009156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3. Оптимальная двигательная активность.</w:t>
      </w:r>
    </w:p>
    <w:p w:rsidR="00915695" w:rsidRPr="00915695" w:rsidRDefault="00915695" w:rsidP="009156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4. Закаливание, как тренировка иммунитета.</w:t>
      </w:r>
    </w:p>
    <w:p w:rsidR="00915695" w:rsidRPr="00915695" w:rsidRDefault="00915695" w:rsidP="009156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5. Выполнение общегигиенических требований, с целью обеспечения физического и</w:t>
      </w:r>
    </w:p>
    <w:p w:rsidR="00915695" w:rsidRPr="00915695" w:rsidRDefault="00915695" w:rsidP="009156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психического здоровья.</w:t>
      </w:r>
    </w:p>
    <w:p w:rsidR="00915695" w:rsidRPr="00915695" w:rsidRDefault="00915695" w:rsidP="009156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t>4. Минимизация отрицательного воздействия состояния окружающей среды на человека.</w:t>
      </w:r>
    </w:p>
    <w:p w:rsidR="00253E76" w:rsidRPr="00E80160" w:rsidRDefault="00915695" w:rsidP="00E8016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15695">
        <w:rPr>
          <w:rFonts w:ascii="Liberation Serif" w:hAnsi="Liberation Serif" w:cs="Liberation Serif"/>
          <w:sz w:val="28"/>
          <w:szCs w:val="28"/>
        </w:rPr>
        <w:cr/>
      </w:r>
      <w:r w:rsidR="00253E76" w:rsidRPr="00253E76">
        <w:rPr>
          <w:rFonts w:ascii="Liberation Serif" w:hAnsi="Liberation Serif" w:cs="Liberation Serif"/>
          <w:b/>
          <w:sz w:val="28"/>
          <w:szCs w:val="28"/>
        </w:rPr>
        <w:t>Предварительные и периодические медицинские осмотры</w:t>
      </w:r>
    </w:p>
    <w:p w:rsidR="00253E76" w:rsidRPr="00253E76" w:rsidRDefault="00253E76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53E76">
        <w:rPr>
          <w:rFonts w:ascii="Liberation Serif" w:hAnsi="Liberation Serif" w:cs="Liberation Serif"/>
          <w:sz w:val="28"/>
          <w:szCs w:val="28"/>
        </w:rPr>
        <w:t xml:space="preserve">Предварительный медицинский осмотр - обязательное условие для приема наработу. Цель - оценка состояния здоровья обратившегося </w:t>
      </w:r>
      <w:r>
        <w:rPr>
          <w:rFonts w:ascii="Liberation Serif" w:hAnsi="Liberation Serif" w:cs="Liberation Serif"/>
          <w:sz w:val="28"/>
          <w:szCs w:val="28"/>
        </w:rPr>
        <w:t xml:space="preserve">для трудоустройства, его </w:t>
      </w:r>
      <w:r w:rsidRPr="00253E76">
        <w:rPr>
          <w:rFonts w:ascii="Liberation Serif" w:hAnsi="Liberation Serif" w:cs="Liberation Serif"/>
          <w:sz w:val="28"/>
          <w:szCs w:val="28"/>
        </w:rPr>
        <w:t xml:space="preserve">соответствие будущей должности, а также </w:t>
      </w:r>
      <w:r>
        <w:rPr>
          <w:rFonts w:ascii="Liberation Serif" w:hAnsi="Liberation Serif" w:cs="Liberation Serif"/>
          <w:sz w:val="28"/>
          <w:szCs w:val="28"/>
        </w:rPr>
        <w:t xml:space="preserve">выявление заболеваний на момент </w:t>
      </w:r>
      <w:r w:rsidRPr="00253E76">
        <w:rPr>
          <w:rFonts w:ascii="Liberation Serif" w:hAnsi="Liberation Serif" w:cs="Liberation Serif"/>
          <w:sz w:val="28"/>
          <w:szCs w:val="28"/>
        </w:rPr>
        <w:t>трудоустройства.</w:t>
      </w:r>
    </w:p>
    <w:p w:rsidR="00253E76" w:rsidRPr="00253E76" w:rsidRDefault="00253E76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53E76">
        <w:rPr>
          <w:rFonts w:ascii="Liberation Serif" w:hAnsi="Liberation Serif" w:cs="Liberation Serif"/>
          <w:sz w:val="28"/>
          <w:szCs w:val="28"/>
        </w:rPr>
        <w:t>Периодические медицинские осмотры подтверждают профпригодность сотрудникаи определяют динамику в изменениях здоровья, возникающих под влияние</w:t>
      </w:r>
      <w:r>
        <w:rPr>
          <w:rFonts w:ascii="Liberation Serif" w:hAnsi="Liberation Serif" w:cs="Liberation Serif"/>
          <w:sz w:val="28"/>
          <w:szCs w:val="28"/>
        </w:rPr>
        <w:t xml:space="preserve">м факторов </w:t>
      </w:r>
      <w:r w:rsidRPr="00253E76">
        <w:rPr>
          <w:rFonts w:ascii="Liberation Serif" w:hAnsi="Liberation Serif" w:cs="Liberation Serif"/>
          <w:sz w:val="28"/>
          <w:szCs w:val="28"/>
        </w:rPr>
        <w:t>труда. Выявление проблем позволяет предпринять не</w:t>
      </w:r>
      <w:r>
        <w:rPr>
          <w:rFonts w:ascii="Liberation Serif" w:hAnsi="Liberation Serif" w:cs="Liberation Serif"/>
          <w:sz w:val="28"/>
          <w:szCs w:val="28"/>
        </w:rPr>
        <w:t xml:space="preserve">обходимые меры в раннем периоде </w:t>
      </w:r>
      <w:r w:rsidRPr="00253E76">
        <w:rPr>
          <w:rFonts w:ascii="Liberation Serif" w:hAnsi="Liberation Serif" w:cs="Liberation Serif"/>
          <w:sz w:val="28"/>
          <w:szCs w:val="28"/>
        </w:rPr>
        <w:t>развития патологии.</w:t>
      </w:r>
    </w:p>
    <w:p w:rsidR="00253E76" w:rsidRPr="00253E76" w:rsidRDefault="00253E76" w:rsidP="00253E7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53E76">
        <w:rPr>
          <w:rFonts w:ascii="Liberation Serif" w:hAnsi="Liberation Serif" w:cs="Liberation Serif"/>
          <w:sz w:val="28"/>
          <w:szCs w:val="28"/>
        </w:rPr>
        <w:lastRenderedPageBreak/>
        <w:t>Осмотры проводятся в соответствии с приказо</w:t>
      </w:r>
      <w:r>
        <w:rPr>
          <w:rFonts w:ascii="Liberation Serif" w:hAnsi="Liberation Serif" w:cs="Liberation Serif"/>
          <w:sz w:val="28"/>
          <w:szCs w:val="28"/>
        </w:rPr>
        <w:t xml:space="preserve">м Минтруда РФ и Минздрава РФ от </w:t>
      </w:r>
      <w:r w:rsidRPr="00253E76">
        <w:rPr>
          <w:rFonts w:ascii="Liberation Serif" w:hAnsi="Liberation Serif" w:cs="Liberation Serif"/>
          <w:sz w:val="28"/>
          <w:szCs w:val="28"/>
        </w:rPr>
        <w:t>31.12.2020 N 988н/1420н (далее - Приказ N 988н/1420н) и приказом Минз</w:t>
      </w:r>
      <w:r>
        <w:rPr>
          <w:rFonts w:ascii="Liberation Serif" w:hAnsi="Liberation Serif" w:cs="Liberation Serif"/>
          <w:sz w:val="28"/>
          <w:szCs w:val="28"/>
        </w:rPr>
        <w:t xml:space="preserve">драва РФ от </w:t>
      </w:r>
      <w:r w:rsidRPr="00253E76">
        <w:rPr>
          <w:rFonts w:ascii="Liberation Serif" w:hAnsi="Liberation Serif" w:cs="Liberation Serif"/>
          <w:sz w:val="28"/>
          <w:szCs w:val="28"/>
        </w:rPr>
        <w:t>28.01.2021 N 29н (далее - Приказ N 29н) "Об</w:t>
      </w:r>
      <w:r>
        <w:rPr>
          <w:rFonts w:ascii="Liberation Serif" w:hAnsi="Liberation Serif" w:cs="Liberation Serif"/>
          <w:sz w:val="28"/>
          <w:szCs w:val="28"/>
        </w:rPr>
        <w:t xml:space="preserve"> утверждении Порядка проведения </w:t>
      </w:r>
      <w:r w:rsidRPr="00253E76">
        <w:rPr>
          <w:rFonts w:ascii="Liberation Serif" w:hAnsi="Liberation Serif" w:cs="Liberation Serif"/>
          <w:sz w:val="28"/>
          <w:szCs w:val="28"/>
        </w:rPr>
        <w:t>обязательных предварительных и периодических м</w:t>
      </w:r>
      <w:r>
        <w:rPr>
          <w:rFonts w:ascii="Liberation Serif" w:hAnsi="Liberation Serif" w:cs="Liberation Serif"/>
          <w:sz w:val="28"/>
          <w:szCs w:val="28"/>
        </w:rPr>
        <w:t xml:space="preserve">едицинских осмотров работников, </w:t>
      </w:r>
      <w:r w:rsidRPr="00253E76">
        <w:rPr>
          <w:rFonts w:ascii="Liberation Serif" w:hAnsi="Liberation Serif" w:cs="Liberation Serif"/>
          <w:sz w:val="28"/>
          <w:szCs w:val="28"/>
        </w:rPr>
        <w:t>предусмотренных частью четвертой статьи 213 Трудовог</w:t>
      </w:r>
      <w:r>
        <w:rPr>
          <w:rFonts w:ascii="Liberation Serif" w:hAnsi="Liberation Serif" w:cs="Liberation Serif"/>
          <w:sz w:val="28"/>
          <w:szCs w:val="28"/>
        </w:rPr>
        <w:t xml:space="preserve">о кодекса Российской Федерации, </w:t>
      </w:r>
      <w:r w:rsidRPr="00253E76">
        <w:rPr>
          <w:rFonts w:ascii="Liberation Serif" w:hAnsi="Liberation Serif" w:cs="Liberation Serif"/>
          <w:sz w:val="28"/>
          <w:szCs w:val="28"/>
        </w:rPr>
        <w:t>перечня медицинских противопоказаний к осущест</w:t>
      </w:r>
      <w:r>
        <w:rPr>
          <w:rFonts w:ascii="Liberation Serif" w:hAnsi="Liberation Serif" w:cs="Liberation Serif"/>
          <w:sz w:val="28"/>
          <w:szCs w:val="28"/>
        </w:rPr>
        <w:t xml:space="preserve">влению работ с вредными и (или) </w:t>
      </w:r>
      <w:r w:rsidRPr="00253E76">
        <w:rPr>
          <w:rFonts w:ascii="Liberation Serif" w:hAnsi="Liberation Serif" w:cs="Liberation Serif"/>
          <w:sz w:val="28"/>
          <w:szCs w:val="28"/>
        </w:rPr>
        <w:t>опасными производственными факторами, а также работам, при выполнении которых</w:t>
      </w:r>
    </w:p>
    <w:p w:rsidR="00253E76" w:rsidRPr="00253E76" w:rsidRDefault="00253E76" w:rsidP="00253E7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53E76">
        <w:rPr>
          <w:rFonts w:ascii="Liberation Serif" w:hAnsi="Liberation Serif" w:cs="Liberation Serif"/>
          <w:sz w:val="28"/>
          <w:szCs w:val="28"/>
        </w:rPr>
        <w:t>проводятся обязательные предварительные и пер</w:t>
      </w:r>
      <w:r>
        <w:rPr>
          <w:rFonts w:ascii="Liberation Serif" w:hAnsi="Liberation Serif" w:cs="Liberation Serif"/>
          <w:sz w:val="28"/>
          <w:szCs w:val="28"/>
        </w:rPr>
        <w:t xml:space="preserve">иодические медицинские осмотры" </w:t>
      </w:r>
      <w:r w:rsidRPr="00253E76">
        <w:rPr>
          <w:rFonts w:ascii="Liberation Serif" w:hAnsi="Liberation Serif" w:cs="Liberation Serif"/>
          <w:sz w:val="28"/>
          <w:szCs w:val="28"/>
        </w:rPr>
        <w:t>(Зарегистрировано в Минюсте России 29.01.2021 N 62277).</w:t>
      </w:r>
    </w:p>
    <w:p w:rsidR="00253E76" w:rsidRPr="00253E76" w:rsidRDefault="00253E76" w:rsidP="00253E7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53E76">
        <w:rPr>
          <w:rFonts w:ascii="Liberation Serif" w:hAnsi="Liberation Serif" w:cs="Liberation Serif"/>
          <w:b/>
          <w:sz w:val="28"/>
          <w:szCs w:val="28"/>
        </w:rPr>
        <w:t>Профилактические медицинские осмотры</w:t>
      </w:r>
    </w:p>
    <w:p w:rsidR="00253E76" w:rsidRPr="00253E76" w:rsidRDefault="00253E76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53E76">
        <w:rPr>
          <w:rFonts w:ascii="Liberation Serif" w:hAnsi="Liberation Serif" w:cs="Liberation Serif"/>
          <w:sz w:val="28"/>
          <w:szCs w:val="28"/>
        </w:rPr>
        <w:t>Профилактический медицинский осмотр - комплекс медицинских обследований,проводимый в целях раннего (своевременного) выя</w:t>
      </w:r>
      <w:r>
        <w:rPr>
          <w:rFonts w:ascii="Liberation Serif" w:hAnsi="Liberation Serif" w:cs="Liberation Serif"/>
          <w:sz w:val="28"/>
          <w:szCs w:val="28"/>
        </w:rPr>
        <w:t xml:space="preserve">вления состояний, заболеваний и </w:t>
      </w:r>
      <w:r w:rsidRPr="00253E76">
        <w:rPr>
          <w:rFonts w:ascii="Liberation Serif" w:hAnsi="Liberation Serif" w:cs="Liberation Serif"/>
          <w:sz w:val="28"/>
          <w:szCs w:val="28"/>
        </w:rPr>
        <w:t>факторов риска их развития, а также в целях определения групп здоровья и выработкирекомендаций для пациентов. Пр</w:t>
      </w:r>
      <w:r>
        <w:rPr>
          <w:rFonts w:ascii="Liberation Serif" w:hAnsi="Liberation Serif" w:cs="Liberation Serif"/>
          <w:sz w:val="28"/>
          <w:szCs w:val="28"/>
        </w:rPr>
        <w:t xml:space="preserve">оводится в поликлинике по месту </w:t>
      </w:r>
      <w:r w:rsidRPr="00253E76">
        <w:rPr>
          <w:rFonts w:ascii="Liberation Serif" w:hAnsi="Liberation Serif" w:cs="Liberation Serif"/>
          <w:sz w:val="28"/>
          <w:szCs w:val="28"/>
        </w:rPr>
        <w:t>жительства.</w:t>
      </w:r>
    </w:p>
    <w:p w:rsidR="00253E76" w:rsidRPr="00253E76" w:rsidRDefault="00253E76" w:rsidP="00253E7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53E76">
        <w:rPr>
          <w:rFonts w:ascii="Liberation Serif" w:hAnsi="Liberation Serif" w:cs="Liberation Serif"/>
          <w:b/>
          <w:sz w:val="28"/>
          <w:szCs w:val="28"/>
        </w:rPr>
        <w:t>Диспансеризация</w:t>
      </w:r>
    </w:p>
    <w:p w:rsidR="00253E76" w:rsidRPr="00253E76" w:rsidRDefault="00253E76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53E76">
        <w:rPr>
          <w:rFonts w:ascii="Liberation Serif" w:hAnsi="Liberation Serif" w:cs="Liberation Serif"/>
          <w:sz w:val="28"/>
          <w:szCs w:val="28"/>
        </w:rPr>
        <w:t>Диспансеризация — комплекс мероприятий, включающий в себя профилактическиймедицинский осмотр и дополнительные методы обследов</w:t>
      </w:r>
      <w:r>
        <w:rPr>
          <w:rFonts w:ascii="Liberation Serif" w:hAnsi="Liberation Serif" w:cs="Liberation Serif"/>
          <w:sz w:val="28"/>
          <w:szCs w:val="28"/>
        </w:rPr>
        <w:t xml:space="preserve">аний, проводимых в целях оценки </w:t>
      </w:r>
      <w:r w:rsidRPr="00253E76">
        <w:rPr>
          <w:rFonts w:ascii="Liberation Serif" w:hAnsi="Liberation Serif" w:cs="Liberation Serif"/>
          <w:sz w:val="28"/>
          <w:szCs w:val="28"/>
        </w:rPr>
        <w:t xml:space="preserve">состояния здоровья (включая определение группы </w:t>
      </w:r>
      <w:r>
        <w:rPr>
          <w:rFonts w:ascii="Liberation Serif" w:hAnsi="Liberation Serif" w:cs="Liberation Serif"/>
          <w:sz w:val="28"/>
          <w:szCs w:val="28"/>
        </w:rPr>
        <w:t xml:space="preserve">здоровья и группы диспансерного </w:t>
      </w:r>
      <w:r w:rsidRPr="00253E76">
        <w:rPr>
          <w:rFonts w:ascii="Liberation Serif" w:hAnsi="Liberation Serif" w:cs="Liberation Serif"/>
          <w:sz w:val="28"/>
          <w:szCs w:val="28"/>
        </w:rPr>
        <w:t>наблюдения). Проводится в поликлинике по месту жительства.</w:t>
      </w:r>
    </w:p>
    <w:p w:rsidR="006728DA" w:rsidRPr="00915695" w:rsidRDefault="00253E76" w:rsidP="00253E7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53E76">
        <w:rPr>
          <w:rFonts w:ascii="Liberation Serif" w:hAnsi="Liberation Serif" w:cs="Liberation Serif"/>
          <w:sz w:val="28"/>
          <w:szCs w:val="28"/>
        </w:rPr>
        <w:t>Проведение профилактического медицинского осмотра и диспансеризацияопределенных групп взрослого населения прово</w:t>
      </w:r>
      <w:r>
        <w:rPr>
          <w:rFonts w:ascii="Liberation Serif" w:hAnsi="Liberation Serif" w:cs="Liberation Serif"/>
          <w:sz w:val="28"/>
          <w:szCs w:val="28"/>
        </w:rPr>
        <w:t xml:space="preserve">дятся в соответствии с Приказом </w:t>
      </w:r>
      <w:r w:rsidRPr="00253E76">
        <w:rPr>
          <w:rFonts w:ascii="Liberation Serif" w:hAnsi="Liberation Serif" w:cs="Liberation Serif"/>
          <w:sz w:val="28"/>
          <w:szCs w:val="28"/>
        </w:rPr>
        <w:t>Минзд</w:t>
      </w:r>
      <w:r>
        <w:rPr>
          <w:rFonts w:ascii="Liberation Serif" w:hAnsi="Liberation Serif" w:cs="Liberation Serif"/>
          <w:sz w:val="28"/>
          <w:szCs w:val="28"/>
        </w:rPr>
        <w:t xml:space="preserve">рава России от 13.03.2019 N124H </w:t>
      </w:r>
      <w:r w:rsidRPr="00253E76">
        <w:rPr>
          <w:rFonts w:ascii="Liberation Serif" w:hAnsi="Liberation Serif" w:cs="Liberation Serif"/>
          <w:sz w:val="28"/>
          <w:szCs w:val="28"/>
        </w:rPr>
        <w:t>«Об утверждении порядка проведения профилакт</w:t>
      </w:r>
      <w:r>
        <w:rPr>
          <w:rFonts w:ascii="Liberation Serif" w:hAnsi="Liberation Serif" w:cs="Liberation Serif"/>
          <w:sz w:val="28"/>
          <w:szCs w:val="28"/>
        </w:rPr>
        <w:t xml:space="preserve">ического медицинского осмотра и </w:t>
      </w:r>
      <w:r w:rsidRPr="00253E76">
        <w:rPr>
          <w:rFonts w:ascii="Liberation Serif" w:hAnsi="Liberation Serif" w:cs="Liberation Serif"/>
          <w:sz w:val="28"/>
          <w:szCs w:val="28"/>
        </w:rPr>
        <w:t>диспансеризации определенных групп взрослого населен</w:t>
      </w:r>
      <w:r>
        <w:rPr>
          <w:rFonts w:ascii="Liberation Serif" w:hAnsi="Liberation Serif" w:cs="Liberation Serif"/>
          <w:sz w:val="28"/>
          <w:szCs w:val="28"/>
        </w:rPr>
        <w:t xml:space="preserve">ия» (зарегистрировано в Минюсте </w:t>
      </w:r>
      <w:r w:rsidRPr="00253E76">
        <w:rPr>
          <w:rFonts w:ascii="Liberation Serif" w:hAnsi="Liberation Serif" w:cs="Liberation Serif"/>
          <w:sz w:val="28"/>
          <w:szCs w:val="28"/>
        </w:rPr>
        <w:t>России 24.03.2019 № 54495).</w:t>
      </w:r>
    </w:p>
    <w:p w:rsidR="00915695" w:rsidRDefault="00915695" w:rsidP="00636C60">
      <w:pPr>
        <w:pStyle w:val="a3"/>
        <w:spacing w:after="0" w:line="240" w:lineRule="auto"/>
        <w:ind w:right="-1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673C18" w:rsidRPr="005B1388" w:rsidRDefault="000C1505" w:rsidP="00636C60">
      <w:pPr>
        <w:pStyle w:val="a3"/>
        <w:spacing w:after="0" w:line="240" w:lineRule="auto"/>
        <w:ind w:right="-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10</w:t>
      </w:r>
      <w:r w:rsidR="00ED2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. </w:t>
      </w:r>
      <w:r w:rsidR="00673C18" w:rsidRPr="005B138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Модули для реализации </w:t>
      </w:r>
      <w:r w:rsidR="00673C18" w:rsidRPr="005B1388">
        <w:rPr>
          <w:rFonts w:ascii="Liberation Serif" w:hAnsi="Liberation Serif" w:cs="Liberation Serif"/>
          <w:b/>
          <w:sz w:val="26"/>
          <w:szCs w:val="26"/>
        </w:rPr>
        <w:t xml:space="preserve">корпоративной программы здоровья </w:t>
      </w:r>
    </w:p>
    <w:p w:rsidR="00E5516D" w:rsidRPr="005B1388" w:rsidRDefault="00E5516D" w:rsidP="00E5516D">
      <w:pPr>
        <w:pStyle w:val="a3"/>
        <w:spacing w:after="0" w:line="240" w:lineRule="auto"/>
        <w:ind w:right="-1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4"/>
        <w:tblW w:w="10490" w:type="dxa"/>
        <w:tblInd w:w="-572" w:type="dxa"/>
        <w:tblLook w:val="04A0"/>
      </w:tblPr>
      <w:tblGrid>
        <w:gridCol w:w="2654"/>
        <w:gridCol w:w="5102"/>
        <w:gridCol w:w="2734"/>
      </w:tblGrid>
      <w:tr w:rsidR="006E78F8" w:rsidRPr="005B1388" w:rsidTr="00E80160">
        <w:tc>
          <w:tcPr>
            <w:tcW w:w="2654" w:type="dxa"/>
          </w:tcPr>
          <w:p w:rsidR="00C72DF0" w:rsidRPr="005B1388" w:rsidRDefault="00C72DF0" w:rsidP="00D1404D">
            <w:pPr>
              <w:pStyle w:val="a3"/>
              <w:ind w:left="0"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модул</w:t>
            </w:r>
            <w:r w:rsidR="00D1404D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5102" w:type="dxa"/>
          </w:tcPr>
          <w:p w:rsidR="00C72DF0" w:rsidRPr="005B1388" w:rsidRDefault="00C72DF0" w:rsidP="00D1404D">
            <w:pPr>
              <w:pStyle w:val="a3"/>
              <w:ind w:left="0"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Содержание мероприятий</w:t>
            </w:r>
          </w:p>
        </w:tc>
        <w:tc>
          <w:tcPr>
            <w:tcW w:w="2734" w:type="dxa"/>
          </w:tcPr>
          <w:p w:rsidR="00C72DF0" w:rsidRPr="005B1388" w:rsidRDefault="00C72DF0" w:rsidP="00D1404D">
            <w:pPr>
              <w:pStyle w:val="a3"/>
              <w:ind w:left="0"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760D88" w:rsidRPr="005B1388" w:rsidTr="00E80160">
        <w:tc>
          <w:tcPr>
            <w:tcW w:w="2654" w:type="dxa"/>
          </w:tcPr>
          <w:p w:rsidR="00760D88" w:rsidRPr="005B1388" w:rsidRDefault="00760D88" w:rsidP="00760D88">
            <w:pPr>
              <w:pStyle w:val="a3"/>
              <w:ind w:left="0"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60D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Административные и организационные мероприятия</w:t>
            </w:r>
          </w:p>
        </w:tc>
        <w:tc>
          <w:tcPr>
            <w:tcW w:w="5102" w:type="dxa"/>
          </w:tcPr>
          <w:p w:rsidR="00760D88" w:rsidRPr="00760D88" w:rsidRDefault="00760D88" w:rsidP="00CD06EE">
            <w:pPr>
              <w:pStyle w:val="a3"/>
              <w:numPr>
                <w:ilvl w:val="0"/>
                <w:numId w:val="14"/>
              </w:numPr>
              <w:ind w:left="317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60D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Разработка, утверждение и реализация Программы укрепления здоровья сотрудников.</w:t>
            </w:r>
          </w:p>
          <w:p w:rsidR="00760D88" w:rsidRPr="00760D88" w:rsidRDefault="00760D88" w:rsidP="00CD06EE">
            <w:pPr>
              <w:pStyle w:val="a3"/>
              <w:numPr>
                <w:ilvl w:val="0"/>
                <w:numId w:val="14"/>
              </w:numPr>
              <w:ind w:left="317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60D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анкетирования в ДОО, с целью вы явления факторов, влияющих па здоровье работников.</w:t>
            </w:r>
          </w:p>
          <w:p w:rsidR="00760D88" w:rsidRPr="00E80160" w:rsidRDefault="00760D88" w:rsidP="00E80160">
            <w:pPr>
              <w:pStyle w:val="a3"/>
              <w:numPr>
                <w:ilvl w:val="0"/>
                <w:numId w:val="14"/>
              </w:numPr>
              <w:ind w:left="317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60D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контроля за проведением периодических медицинских осмотров работников организаций, и иммунизации.</w:t>
            </w:r>
          </w:p>
          <w:p w:rsidR="00760D88" w:rsidRPr="00760D88" w:rsidRDefault="00760D88" w:rsidP="00CD06EE">
            <w:pPr>
              <w:pStyle w:val="a3"/>
              <w:numPr>
                <w:ilvl w:val="0"/>
                <w:numId w:val="14"/>
              </w:numPr>
              <w:ind w:left="317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60D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поощрений за работу по укреплению здоровья на рабочем месте и практической деятельности по изменению</w:t>
            </w:r>
          </w:p>
          <w:p w:rsidR="00760D88" w:rsidRPr="005B1388" w:rsidRDefault="00760D88" w:rsidP="00760D88">
            <w:pPr>
              <w:pStyle w:val="a3"/>
              <w:ind w:left="34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60D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образа жизни.</w:t>
            </w:r>
          </w:p>
        </w:tc>
        <w:tc>
          <w:tcPr>
            <w:tcW w:w="2734" w:type="dxa"/>
          </w:tcPr>
          <w:p w:rsidR="00760D88" w:rsidRPr="005B1388" w:rsidRDefault="00760D88" w:rsidP="00760D88">
            <w:pPr>
              <w:pStyle w:val="a3"/>
              <w:ind w:left="0"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Включение всех сотрудников учреждения в работу по повышению компетенций и приобщению к ЗОЖ</w:t>
            </w:r>
          </w:p>
        </w:tc>
      </w:tr>
      <w:tr w:rsidR="00AC27AA" w:rsidRPr="005B1388" w:rsidTr="00E80160">
        <w:tc>
          <w:tcPr>
            <w:tcW w:w="2654" w:type="dxa"/>
          </w:tcPr>
          <w:p w:rsidR="00AC27AA" w:rsidRPr="00760D88" w:rsidRDefault="00AC27AA" w:rsidP="00760D88">
            <w:pPr>
              <w:pStyle w:val="a3"/>
              <w:ind w:left="0"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Страхование</w:t>
            </w:r>
          </w:p>
        </w:tc>
        <w:tc>
          <w:tcPr>
            <w:tcW w:w="5102" w:type="dxa"/>
          </w:tcPr>
          <w:p w:rsidR="00AC27AA" w:rsidRDefault="00AC27AA" w:rsidP="00CD06EE">
            <w:pPr>
              <w:pStyle w:val="a3"/>
              <w:numPr>
                <w:ilvl w:val="0"/>
                <w:numId w:val="15"/>
              </w:numPr>
              <w:ind w:left="317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Обязательное медицинское страхование (Фонд ОМС)</w:t>
            </w:r>
          </w:p>
          <w:p w:rsidR="00AC27AA" w:rsidRDefault="00AC27AA" w:rsidP="00CD06EE">
            <w:pPr>
              <w:pStyle w:val="a3"/>
              <w:numPr>
                <w:ilvl w:val="0"/>
                <w:numId w:val="15"/>
              </w:numPr>
              <w:ind w:left="317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Социальное страхование (Фонд социального страхования)</w:t>
            </w:r>
          </w:p>
          <w:p w:rsidR="00AC27AA" w:rsidRDefault="00AC27AA" w:rsidP="00CD06EE">
            <w:pPr>
              <w:pStyle w:val="a3"/>
              <w:numPr>
                <w:ilvl w:val="0"/>
                <w:numId w:val="15"/>
              </w:numPr>
              <w:ind w:left="317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r w:rsidR="00E8016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ен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сионное страхование (Пенсионный фонд)</w:t>
            </w:r>
            <w:r w:rsidR="00FC76E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Оплата родовых сертификатов, личное</w:t>
            </w:r>
          </w:p>
          <w:p w:rsidR="00FC76EA" w:rsidRPr="00760D88" w:rsidRDefault="00FC76EA" w:rsidP="00CD06EE">
            <w:pPr>
              <w:pStyle w:val="a3"/>
              <w:numPr>
                <w:ilvl w:val="0"/>
                <w:numId w:val="15"/>
              </w:numPr>
              <w:ind w:left="317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Добровольное медицинское страхование (ДМС)</w:t>
            </w:r>
          </w:p>
        </w:tc>
        <w:tc>
          <w:tcPr>
            <w:tcW w:w="2734" w:type="dxa"/>
          </w:tcPr>
          <w:p w:rsidR="00AC27AA" w:rsidRDefault="00FC76EA" w:rsidP="00760D88">
            <w:pPr>
              <w:pStyle w:val="a3"/>
              <w:ind w:left="0"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Финансовая защита сотрудников </w:t>
            </w:r>
          </w:p>
        </w:tc>
      </w:tr>
      <w:tr w:rsidR="006E78F8" w:rsidRPr="005B1388" w:rsidTr="00E80160">
        <w:tc>
          <w:tcPr>
            <w:tcW w:w="2654" w:type="dxa"/>
          </w:tcPr>
          <w:p w:rsidR="00C72DF0" w:rsidRPr="005B1388" w:rsidRDefault="00C72DF0" w:rsidP="0032257D">
            <w:pPr>
              <w:pStyle w:val="a3"/>
              <w:ind w:left="0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Физическая активность</w:t>
            </w:r>
          </w:p>
        </w:tc>
        <w:tc>
          <w:tcPr>
            <w:tcW w:w="5102" w:type="dxa"/>
          </w:tcPr>
          <w:p w:rsidR="006E78F8" w:rsidRPr="005B1388" w:rsidRDefault="006E78F8" w:rsidP="00CD06EE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командно-спортивных мероприятий:</w:t>
            </w:r>
          </w:p>
          <w:p w:rsidR="006E78F8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у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частие в программе ГТО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6E78F8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с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оздание команды для выездов на районные/</w:t>
            </w:r>
            <w:r w:rsidR="00CA378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муниципальные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/областные соревнования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C72DF0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п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роведение семейных спортивных мероприятий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="00503011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  <w:p w:rsidR="006E78F8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2. 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Увеличение физической грамотности 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  <w:p w:rsidR="006E78F8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у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рок физического здоровья</w:t>
            </w:r>
          </w:p>
          <w:p w:rsidR="006E78F8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п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росмотр образовательных и мотивационных спортивных видеороликов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C72DF0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консультации специалистов по направлению ведения ЗОЖ;</w:t>
            </w:r>
          </w:p>
          <w:p w:rsidR="00C72DF0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размещение мотивационных фотографий, плакатов.</w:t>
            </w:r>
          </w:p>
          <w:p w:rsidR="006E78F8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3. 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Корпоративный спорт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  <w:p w:rsidR="006E78F8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спортивные соревнования</w:t>
            </w:r>
          </w:p>
          <w:p w:rsidR="006E78F8" w:rsidRPr="005B1388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посещения спортивных секций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(в зависимости от выбранного приоритетного направления);</w:t>
            </w:r>
          </w:p>
          <w:p w:rsidR="00C72DF0" w:rsidRDefault="00C72DF0" w:rsidP="0032257D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у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лучшение материально-технической базы (помещение для занятий, тренажеры, спортивный инвентарь, массажное кресло)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EF7B26" w:rsidRPr="00CA3782" w:rsidRDefault="00EF7B26" w:rsidP="00EF7B26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Проведение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мероприятий,   стимулирующих</w:t>
            </w:r>
            <w:r w:rsidRPr="00EF7B2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работников больше ходитьпешком, заниматься спортом и укреплять здоровье.</w:t>
            </w:r>
          </w:p>
        </w:tc>
        <w:tc>
          <w:tcPr>
            <w:tcW w:w="2734" w:type="dxa"/>
          </w:tcPr>
          <w:p w:rsidR="00C72DF0" w:rsidRPr="005B1388" w:rsidRDefault="00C72DF0" w:rsidP="00C72DF0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% соотношении (от общей численности работников):</w:t>
            </w:r>
          </w:p>
          <w:p w:rsidR="00C72DF0" w:rsidRPr="005B1388" w:rsidRDefault="00C72DF0" w:rsidP="00C72DF0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у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величение процента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ников, вовлечённых 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ведение здорового образа жизни;</w:t>
            </w:r>
          </w:p>
          <w:p w:rsidR="006E78F8" w:rsidRPr="005B1388" w:rsidRDefault="00C72DF0" w:rsidP="00C72DF0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с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нижение процента работников с низким уровнем физической активности</w:t>
            </w:r>
            <w:r w:rsidR="009656BB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9656BB" w:rsidRPr="005B1388" w:rsidRDefault="009656BB" w:rsidP="00C72DF0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повышение уровня ф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изической грамотности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6E78F8" w:rsidRPr="005B1388" w:rsidRDefault="009656BB" w:rsidP="00C72DF0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увеличение доли работников, вовлеченных в регулярное занятие физической культурой и спортом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; </w:t>
            </w:r>
          </w:p>
          <w:p w:rsidR="00C72DF0" w:rsidRPr="005B1388" w:rsidRDefault="009656BB" w:rsidP="009656BB">
            <w:pPr>
              <w:ind w:right="-1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снижение числа случаев временной нетрудоспособности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</w:tr>
      <w:tr w:rsidR="006E78F8" w:rsidRPr="005B1388" w:rsidTr="00E80160">
        <w:tc>
          <w:tcPr>
            <w:tcW w:w="2654" w:type="dxa"/>
          </w:tcPr>
          <w:p w:rsidR="00C72DF0" w:rsidRPr="005B1388" w:rsidRDefault="00C72DF0" w:rsidP="0032257D">
            <w:pPr>
              <w:pStyle w:val="a3"/>
              <w:ind w:left="0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Здоровое питание</w:t>
            </w:r>
          </w:p>
        </w:tc>
        <w:tc>
          <w:tcPr>
            <w:tcW w:w="5102" w:type="dxa"/>
          </w:tcPr>
          <w:p w:rsidR="00EF7B26" w:rsidRPr="00EF7B26" w:rsidRDefault="00EF7B26" w:rsidP="00CD06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EF7B2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Обеспечение сотрудников в течение</w:t>
            </w:r>
          </w:p>
          <w:p w:rsidR="00EF7B26" w:rsidRPr="00EF7B26" w:rsidRDefault="00EF7B26" w:rsidP="00EF7B26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рабочего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времени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 xml:space="preserve">возможность </w:t>
            </w:r>
            <w:r w:rsidRPr="00EF7B2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приема пищи.</w:t>
            </w:r>
          </w:p>
          <w:p w:rsidR="009656BB" w:rsidRDefault="009656BB" w:rsidP="00CD06E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Проведение образовательных семинаров для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 следующим темам: «Здоровое питание», «Питание для долголетия», «Стройнее и вкуснее», «Продукты, повышающие холестерин» и др.</w:t>
            </w:r>
          </w:p>
          <w:p w:rsidR="00C90611" w:rsidRPr="00C90611" w:rsidRDefault="00C90611" w:rsidP="00CD06E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C9061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Краткие информационные </w:t>
            </w:r>
            <w:r w:rsidRPr="00C9061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сообщения для размещения во внутренних коммуникациях ДОО.</w:t>
            </w:r>
          </w:p>
          <w:p w:rsidR="00C90611" w:rsidRDefault="00C90611" w:rsidP="00C90611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C9061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Цель:</w:t>
            </w:r>
            <w:r w:rsidRPr="00C9061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повысить</w:t>
            </w:r>
            <w:r w:rsidRPr="00C9061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информированность сотрудников в вопросах здорового питания. Описание: Информация о здор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овом питании в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 xml:space="preserve">необходимом </w:t>
            </w:r>
            <w:r w:rsidRPr="00C9061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формате</w:t>
            </w:r>
            <w:r w:rsidRPr="00C9061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 xml:space="preserve"> взя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та из доступных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 xml:space="preserve">  официальных печатных и электронных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источников, компетентных профильных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ресурсов в</w:t>
            </w:r>
            <w:r w:rsidR="00E8016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C9061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области формирования здорового образа жизни.</w:t>
            </w:r>
          </w:p>
          <w:p w:rsidR="0078387B" w:rsidRPr="00C90611" w:rsidRDefault="0078387B" w:rsidP="00C90611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9656BB" w:rsidRPr="005B1388" w:rsidRDefault="009656BB" w:rsidP="00CD06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Обеспечение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="00E8016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учреждении </w:t>
            </w:r>
            <w:r w:rsidR="00A9074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питьевой водой.</w:t>
            </w:r>
          </w:p>
          <w:p w:rsidR="009656BB" w:rsidRPr="005B1388" w:rsidRDefault="009656BB" w:rsidP="00CD06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Увеличение выбора продуктов и блюд в меню «Здоровое питание», (включая овощи, фрукты, зелень).</w:t>
            </w:r>
          </w:p>
          <w:p w:rsidR="009656BB" w:rsidRPr="005B1388" w:rsidRDefault="009656BB" w:rsidP="00CD06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конкурса рецептов блюд для здорового питания.</w:t>
            </w:r>
          </w:p>
          <w:p w:rsidR="009656BB" w:rsidRPr="005B1388" w:rsidRDefault="009656BB" w:rsidP="00CD06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Проведение тестирования с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</w:t>
            </w:r>
            <w:r w:rsidR="00B8400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ами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 имеющимся привычкам питания на соответствие критери</w:t>
            </w:r>
            <w:r w:rsidR="00B8400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ям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здорового питания и мотивирование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на оздоровление рациона.</w:t>
            </w:r>
          </w:p>
          <w:p w:rsidR="009656BB" w:rsidRPr="005B1388" w:rsidRDefault="009656BB" w:rsidP="00CD06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Организация в местах приема пищи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информационных уголков: «Здоровое питание», «Принципы рационального питания» и др.</w:t>
            </w:r>
          </w:p>
          <w:p w:rsidR="009656BB" w:rsidRPr="005B1388" w:rsidRDefault="009656BB" w:rsidP="00CD06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Организация для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информационных встреч, «школ здоровья» по коррекции факторов риска заболеваний с привлечением медицинских специалистов, диетологов, психологов.</w:t>
            </w:r>
          </w:p>
          <w:p w:rsidR="009656BB" w:rsidRDefault="009656BB" w:rsidP="00CD06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места для самостоятельного контроля (тонометр, напольные весы, сантиметровая лента) показателей факторов риска здоровья (артериальное давление, масса тела, окружность талии).</w:t>
            </w:r>
          </w:p>
          <w:p w:rsidR="0078387B" w:rsidRPr="0078387B" w:rsidRDefault="0078387B" w:rsidP="00CD06EE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8387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тематических дней и акций, направленных на популяризацию здорового питания</w:t>
            </w:r>
            <w:r w:rsidR="00E8016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78387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Цель: стимулировать потребление продуктов и блюд, формирующих рацион здорового питания</w:t>
            </w:r>
          </w:p>
        </w:tc>
        <w:tc>
          <w:tcPr>
            <w:tcW w:w="2734" w:type="dxa"/>
          </w:tcPr>
          <w:p w:rsidR="00C72DF0" w:rsidRPr="005B1388" w:rsidRDefault="00A90744" w:rsidP="00275E15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В % соотношении (от общей численности работников):</w:t>
            </w:r>
          </w:p>
          <w:p w:rsidR="00A90744" w:rsidRPr="005B1388" w:rsidRDefault="00A90744" w:rsidP="00275E15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увеличение %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изменивших свой рацион в сторону оздоровления;</w:t>
            </w:r>
          </w:p>
          <w:p w:rsidR="00A90744" w:rsidRPr="005B1388" w:rsidRDefault="00A90744" w:rsidP="00275E15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</w:t>
            </w:r>
            <w:r w:rsidR="00275E15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увеличение %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, имеющих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доступ к питьевой воде не далее 100 м от рабочего места;</w:t>
            </w:r>
          </w:p>
          <w:p w:rsidR="00A90744" w:rsidRPr="005B1388" w:rsidRDefault="00A90744" w:rsidP="00275E15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-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</w:rPr>
              <w:t>% работников, изменивших свои привычки в сторону оздоровления</w:t>
            </w:r>
            <w:r w:rsidR="00275E15" w:rsidRPr="005B1388">
              <w:rPr>
                <w:rFonts w:ascii="Liberation Serif" w:eastAsia="Times New Roman" w:hAnsi="Liberation Serif" w:cs="Liberation Serif"/>
                <w:sz w:val="26"/>
                <w:szCs w:val="26"/>
              </w:rPr>
              <w:t>;</w:t>
            </w:r>
          </w:p>
          <w:p w:rsidR="00A90744" w:rsidRPr="005B1388" w:rsidRDefault="00A90744" w:rsidP="00275E15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</w:t>
            </w:r>
            <w:r w:rsidR="00275E15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увеличение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% </w:t>
            </w:r>
            <w:r w:rsidR="00275E15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нформированност</w:t>
            </w:r>
            <w:r w:rsidR="00275E15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работников о здоровом питании</w:t>
            </w:r>
            <w:r w:rsidR="00275E15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A90744" w:rsidRPr="005B1388" w:rsidRDefault="00275E15" w:rsidP="00275E15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у</w:t>
            </w:r>
            <w:r w:rsidR="00A9074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величение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% </w:t>
            </w:r>
            <w:r w:rsidR="00A9074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работников, самостоятельно контролирующих показатели факторов риска здоровья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</w:tr>
      <w:tr w:rsidR="006E78F8" w:rsidRPr="005B1388" w:rsidTr="00E80160">
        <w:tc>
          <w:tcPr>
            <w:tcW w:w="2654" w:type="dxa"/>
          </w:tcPr>
          <w:p w:rsidR="00C72DF0" w:rsidRPr="005B1388" w:rsidRDefault="00C72DF0" w:rsidP="0032257D">
            <w:pPr>
              <w:pStyle w:val="a3"/>
              <w:ind w:left="0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Диагностика и профилактика профессиональных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заболеваний</w:t>
            </w:r>
          </w:p>
        </w:tc>
        <w:tc>
          <w:tcPr>
            <w:tcW w:w="5102" w:type="dxa"/>
          </w:tcPr>
          <w:p w:rsidR="00275E15" w:rsidRPr="005B1388" w:rsidRDefault="00275E15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Организация ежегодных медицинских осмотров.</w:t>
            </w:r>
          </w:p>
          <w:p w:rsidR="00275E15" w:rsidRPr="005B1388" w:rsidRDefault="00275E15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Анкетирование работников о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состоянии их здоровья.</w:t>
            </w:r>
          </w:p>
          <w:p w:rsidR="00275E15" w:rsidRPr="005B1388" w:rsidRDefault="00275E15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Анализ результатов специальной оценки условий труда и материалов по программе производственного контроля, оценки рисков.</w:t>
            </w:r>
          </w:p>
          <w:p w:rsidR="00275E15" w:rsidRPr="005B1388" w:rsidRDefault="00275E15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встреч с медицинскими работниками на тему диагностики и профилактики профессионального здоровья.</w:t>
            </w:r>
          </w:p>
          <w:p w:rsidR="00275E15" w:rsidRPr="005B1388" w:rsidRDefault="00275E15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Информирование работников о пользе вакцинаций, компонентном составе и действии вакцин.</w:t>
            </w:r>
          </w:p>
          <w:p w:rsidR="00275E15" w:rsidRPr="005B1388" w:rsidRDefault="00275E15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уголка здоровья.</w:t>
            </w:r>
          </w:p>
          <w:p w:rsidR="00275E15" w:rsidRPr="005B1388" w:rsidRDefault="00275E15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Программа здорового питания для работников </w:t>
            </w:r>
            <w:r w:rsidR="00730CD1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учреждения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  <w:p w:rsidR="00C72DF0" w:rsidRPr="005B1388" w:rsidRDefault="00730CD1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Улучшение условий труда.</w:t>
            </w:r>
          </w:p>
          <w:p w:rsidR="00275E15" w:rsidRPr="005B1388" w:rsidRDefault="00275E15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Программа витаминизации в периоды сезонных заболеваний и авитаминозов.</w:t>
            </w:r>
          </w:p>
          <w:p w:rsidR="00275E15" w:rsidRPr="005B1388" w:rsidRDefault="00275E15" w:rsidP="00CD06E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Внедрение практических, групповых форматов развития культуры здоровья.</w:t>
            </w:r>
          </w:p>
        </w:tc>
        <w:tc>
          <w:tcPr>
            <w:tcW w:w="2734" w:type="dxa"/>
          </w:tcPr>
          <w:p w:rsidR="00ED4156" w:rsidRPr="005B1388" w:rsidRDefault="00ED4156" w:rsidP="00ED4156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В % соотношении (от общей численности работников):</w:t>
            </w:r>
          </w:p>
          <w:p w:rsidR="00ED4156" w:rsidRPr="005B1388" w:rsidRDefault="00ED4156" w:rsidP="00ED4156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- увеличение % работников, прошедших вакцинацию;</w:t>
            </w:r>
          </w:p>
          <w:p w:rsidR="00ED4156" w:rsidRPr="005B1388" w:rsidRDefault="00ED4156" w:rsidP="00ED4156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снижение % работников с нуждающихся в амбулаторном, стационарном обследовании и лечение, санаторно-курортном лечение и диспансерном наблюдении.</w:t>
            </w:r>
          </w:p>
          <w:p w:rsidR="006E78F8" w:rsidRPr="005B1388" w:rsidRDefault="00ED4156" w:rsidP="00680FD4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Улучшение показателей здоровья работников по результатам медицинских осмотров.</w:t>
            </w:r>
          </w:p>
        </w:tc>
      </w:tr>
      <w:tr w:rsidR="006E78F8" w:rsidRPr="005B1388" w:rsidTr="00E80160">
        <w:tc>
          <w:tcPr>
            <w:tcW w:w="2654" w:type="dxa"/>
          </w:tcPr>
          <w:p w:rsidR="00C72DF0" w:rsidRPr="005B1388" w:rsidRDefault="00C72DF0" w:rsidP="0032257D">
            <w:pPr>
              <w:pStyle w:val="a3"/>
              <w:ind w:left="0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Психологическое и эмоциональное благополучие</w:t>
            </w:r>
          </w:p>
        </w:tc>
        <w:tc>
          <w:tcPr>
            <w:tcW w:w="5102" w:type="dxa"/>
          </w:tcPr>
          <w:p w:rsidR="006E78F8" w:rsidRPr="005B1388" w:rsidRDefault="006E78F8" w:rsidP="00CD06E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Стресс-оценка на рабочем месте</w:t>
            </w:r>
            <w:r w:rsidR="003F7B8E"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(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психологическое тестирование</w:t>
            </w:r>
            <w:r w:rsidR="003F7B8E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и физиологические исследования).</w:t>
            </w:r>
          </w:p>
          <w:p w:rsidR="006E78F8" w:rsidRPr="005B1388" w:rsidRDefault="006E78F8" w:rsidP="00CD06E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Проведение Дня/Недели/Месяца психоэмоционального здоровья</w:t>
            </w:r>
            <w:r w:rsidR="003F7B8E"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.</w:t>
            </w:r>
          </w:p>
          <w:p w:rsidR="006E78F8" w:rsidRPr="005B1388" w:rsidRDefault="006E78F8" w:rsidP="00CD06E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Образовательные программы, направленные на профилактику стресса на рабочем месте, повышение уровня благополучия. Обучение работников по программам: управление эмоциями; профилактика депрессии, выгорания, тревожных расстройств; методики когнитивно-поведенческой психотерапии для преодоления стресса, аутогенная тренировка, практики медитации и осознанности, дыхательные практики.</w:t>
            </w:r>
          </w:p>
          <w:p w:rsidR="006E78F8" w:rsidRPr="005B1388" w:rsidRDefault="006E78F8" w:rsidP="00CD06E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Комната психологической разгрузки</w:t>
            </w:r>
            <w:r w:rsidR="003F7B8E"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.</w:t>
            </w:r>
          </w:p>
          <w:p w:rsidR="006E78F8" w:rsidRPr="005B1388" w:rsidRDefault="006E78F8" w:rsidP="00CD06E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Комната психоэмоциональной разгрузки</w:t>
            </w:r>
            <w:r w:rsidR="003F7B8E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  <w:p w:rsidR="00C72DF0" w:rsidRPr="002A0740" w:rsidRDefault="006E78F8" w:rsidP="00CD06E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Тренировка навыков релаксации с помощью альфа-, бета-, тета-ритмов головного мозга с помощью тренажеров аудивизуал</w:t>
            </w:r>
            <w:r w:rsidR="003F7B8E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ьной стимуляции</w:t>
            </w:r>
            <w:r w:rsidR="002A074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  <w:p w:rsidR="002A0740" w:rsidRPr="002A0740" w:rsidRDefault="002A0740" w:rsidP="00CD06E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2A074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«Часов</w:t>
            </w:r>
            <w:r w:rsidR="00E8016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2A074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психологической</w:t>
            </w:r>
          </w:p>
          <w:p w:rsidR="002A0740" w:rsidRPr="002A0740" w:rsidRDefault="002A0740" w:rsidP="002A0740">
            <w:pPr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2A074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разгрузки»</w:t>
            </w:r>
          </w:p>
        </w:tc>
        <w:tc>
          <w:tcPr>
            <w:tcW w:w="2734" w:type="dxa"/>
          </w:tcPr>
          <w:p w:rsidR="003F7B8E" w:rsidRPr="005B1388" w:rsidRDefault="003F7B8E" w:rsidP="003F7B8E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% соотношении (от общей численности работников):</w:t>
            </w:r>
          </w:p>
          <w:p w:rsidR="006E78F8" w:rsidRPr="005B1388" w:rsidRDefault="003F7B8E" w:rsidP="003F7B8E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снижение % 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</w:t>
            </w:r>
            <w:r w:rsidR="00E262E6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иков с высоким уровнем стресса</w:t>
            </w:r>
            <w:r w:rsidR="00AA2BCB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6E78F8" w:rsidRPr="005B1388" w:rsidRDefault="003F7B8E" w:rsidP="003F7B8E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увеличение % 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работников, принявших участие в мероприятиях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3F7B8E" w:rsidRPr="005B1388" w:rsidRDefault="003F7B8E" w:rsidP="003F7B8E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увеличение % работников, </w:t>
            </w:r>
            <w:r w:rsidR="006E78F8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вовлечённых в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образовательные </w:t>
            </w:r>
            <w:r w:rsidR="001E12CB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программы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6E78F8" w:rsidRDefault="003F7B8E" w:rsidP="003F7B8E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увеличение %</w:t>
            </w:r>
            <w:r w:rsidR="001E12CB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группы риска, посетивших комнаты психологической и психоэмоциональной разгрузки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  <w:p w:rsidR="002A0740" w:rsidRPr="002A0740" w:rsidRDefault="002A0740" w:rsidP="002A0740">
            <w:pPr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2A074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Уменьшение количества</w:t>
            </w:r>
            <w:r w:rsidR="00E8016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2A074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 в</w:t>
            </w:r>
            <w:r w:rsidR="00E8016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2A074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группе психоэмоциональ</w:t>
            </w:r>
          </w:p>
          <w:p w:rsidR="002A0740" w:rsidRPr="005B1388" w:rsidRDefault="002A0740" w:rsidP="002A0740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2A074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ного риска</w:t>
            </w:r>
          </w:p>
          <w:p w:rsidR="00C72DF0" w:rsidRPr="005B1388" w:rsidRDefault="00C72DF0" w:rsidP="00F35BAC">
            <w:pPr>
              <w:pStyle w:val="a3"/>
              <w:ind w:left="0" w:right="-1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</w:p>
        </w:tc>
      </w:tr>
      <w:tr w:rsidR="006E78F8" w:rsidRPr="005B1388" w:rsidTr="00E80160">
        <w:tc>
          <w:tcPr>
            <w:tcW w:w="2654" w:type="dxa"/>
          </w:tcPr>
          <w:p w:rsidR="00C72DF0" w:rsidRPr="005B1388" w:rsidRDefault="00C72DF0" w:rsidP="0032257D">
            <w:pPr>
              <w:pStyle w:val="a3"/>
              <w:ind w:left="0" w:right="-1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Профессиональное,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социальное и финансовое благополучие</w:t>
            </w:r>
          </w:p>
        </w:tc>
        <w:tc>
          <w:tcPr>
            <w:tcW w:w="5102" w:type="dxa"/>
          </w:tcPr>
          <w:p w:rsidR="003F7B8E" w:rsidRPr="005B1388" w:rsidRDefault="003F7B8E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Профессиональный рост и развитие:</w:t>
            </w:r>
          </w:p>
          <w:p w:rsidR="003F7B8E" w:rsidRPr="005B1388" w:rsidRDefault="003F7B8E" w:rsidP="00CD06E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 xml:space="preserve">Профессионал «Ступень к успеху»: </w:t>
            </w:r>
          </w:p>
          <w:p w:rsidR="003F7B8E" w:rsidRPr="005B1388" w:rsidRDefault="003F7B8E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рофессиональное обучение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3F7B8E" w:rsidRPr="005B1388" w:rsidRDefault="000A6B43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 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</w:t>
            </w:r>
            <w:r w:rsidR="003F7B8E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ренинги на повышение профессиональных качеств (качество внимания, памяти, принятия решений, обучение, инновации)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3F7B8E" w:rsidRPr="005B1388" w:rsidRDefault="000A6B43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 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r w:rsidR="003F7B8E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ерсональное карьерное консультирование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3F7B8E" w:rsidRPr="005B1388" w:rsidRDefault="000A6B43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 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r w:rsidR="003F7B8E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овышение профессиональной компетентности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="003F7B8E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 овладении и эффективном использовании информационно - компьютерных технологий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  <w:p w:rsidR="003F7B8E" w:rsidRPr="005B1388" w:rsidRDefault="003F7B8E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2. «Наставничество»:</w:t>
            </w:r>
          </w:p>
          <w:p w:rsidR="003F7B8E" w:rsidRPr="005B1388" w:rsidRDefault="003F7B8E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ередача опыта и знаний между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работниками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(тренинги, деловые игры, семинары по обмену опытом среди коллег, лекция-бесед</w:t>
            </w:r>
            <w:r w:rsidR="00815DC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семинары-практикумы, психологические тренинги, проблемно-проектны</w:t>
            </w:r>
            <w:r w:rsidR="00815DC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семинар</w:t>
            </w:r>
            <w:r w:rsidR="00815DC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круглы</w:t>
            </w:r>
            <w:r w:rsidR="00815DC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стол</w:t>
            </w:r>
            <w:r w:rsidR="00815DCF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и др.)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  <w:p w:rsidR="003F7B8E" w:rsidRPr="005B1388" w:rsidRDefault="003F7B8E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Социальные связи и общественная вовлеченность:</w:t>
            </w:r>
          </w:p>
          <w:p w:rsidR="003F7B8E" w:rsidRPr="005B1388" w:rsidRDefault="003F7B8E" w:rsidP="00CD06E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Участие в городских экологических мероприятиях и конкурсах, в т.ч. профсоюзных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(субботники, сбор макулатуры, высадка деревьев, «Наряди елку к новому году»)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  <w:p w:rsidR="003F7B8E" w:rsidRPr="005B1388" w:rsidRDefault="003F7B8E" w:rsidP="00CD06E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Волонтерское движение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(дни доноров, ярмарки, просветительские беседы, благотворительные акции, концерты и театральные выступления, буклеты и методические материалы по волонтерству)</w:t>
            </w:r>
            <w:r w:rsidR="00865F04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  <w:p w:rsidR="003F7B8E" w:rsidRPr="005B1388" w:rsidRDefault="003F7B8E" w:rsidP="00CD06E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Семейные мероприятия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</w:t>
            </w:r>
            <w:r w:rsidR="00E8016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(игры, тренинги, мастер-классы, профориентационные мероприятия для детей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семейные концерты, мероприятия к праздникам), корпоративные мероприятия, семейные экскурсии.</w:t>
            </w:r>
          </w:p>
          <w:p w:rsidR="003F7B8E" w:rsidRPr="005B1388" w:rsidRDefault="003F7B8E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Финансовое благополучие: </w:t>
            </w:r>
          </w:p>
          <w:p w:rsidR="00865F04" w:rsidRPr="005B1388" w:rsidRDefault="00865F04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- д</w:t>
            </w:r>
            <w:r w:rsidR="00342103"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еловые игры «Как приумножить собственный капитал»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865F04" w:rsidRPr="005B1388" w:rsidRDefault="00865F04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- с</w:t>
            </w:r>
            <w:r w:rsidR="00342103"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еминары и тренинги, посвященные тому, как планировать семейный бюджет, как не попадаться на маркетинговые уловки, как избегать импульсивных покупок, как получить налоговый вычет, как ускорить накопление </w:t>
            </w: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негосударственной пенсии и </w:t>
            </w: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т.д.;</w:t>
            </w:r>
          </w:p>
          <w:p w:rsidR="00C72DF0" w:rsidRPr="005B1388" w:rsidRDefault="00865F04" w:rsidP="0032257D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- в</w:t>
            </w:r>
            <w:r w:rsidR="00342103" w:rsidRPr="005B138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ебинары по финансовому благополучию: планирование бюджета, сбережения и финансовые инструменты, пенсионная система и формирование «пенсионной подушки» и др. </w:t>
            </w:r>
          </w:p>
        </w:tc>
        <w:tc>
          <w:tcPr>
            <w:tcW w:w="2734" w:type="dxa"/>
          </w:tcPr>
          <w:p w:rsidR="00865F04" w:rsidRPr="005B1388" w:rsidRDefault="00865F04" w:rsidP="00865F04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- повышение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финансовой грамотности работников;</w:t>
            </w:r>
          </w:p>
          <w:p w:rsidR="00865F04" w:rsidRPr="005B1388" w:rsidRDefault="00865F04" w:rsidP="00865F04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повышение удовлетворенностью работой;</w:t>
            </w:r>
          </w:p>
          <w:p w:rsidR="00865F04" w:rsidRPr="005B1388" w:rsidRDefault="00865F04" w:rsidP="00865F04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рост психоэмоционального благополучия и здоровья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; </w:t>
            </w:r>
          </w:p>
          <w:p w:rsidR="00865F04" w:rsidRPr="005B1388" w:rsidRDefault="00865F04" w:rsidP="00865F04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повышение престижа организации;</w:t>
            </w:r>
          </w:p>
          <w:p w:rsidR="00C72DF0" w:rsidRPr="005B1388" w:rsidRDefault="00865F04" w:rsidP="00865F04">
            <w:pPr>
              <w:pStyle w:val="a3"/>
              <w:ind w:left="0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- повышение профессионального роста и компетентности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</w:tr>
    </w:tbl>
    <w:p w:rsidR="00F35BAC" w:rsidRPr="005B1388" w:rsidRDefault="00F35BAC" w:rsidP="00F35BAC">
      <w:pPr>
        <w:pStyle w:val="a3"/>
        <w:spacing w:after="0" w:line="240" w:lineRule="auto"/>
        <w:ind w:right="-1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35BAC" w:rsidRPr="005B1388" w:rsidRDefault="00F35BAC" w:rsidP="00F35BAC">
      <w:pPr>
        <w:pStyle w:val="a3"/>
        <w:spacing w:after="0" w:line="240" w:lineRule="auto"/>
        <w:ind w:right="-1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D45A1C" w:rsidRPr="005B1388" w:rsidRDefault="000C1505" w:rsidP="000C1505">
      <w:pPr>
        <w:pStyle w:val="a9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11. </w:t>
      </w:r>
      <w:r w:rsidR="00D45A1C" w:rsidRPr="005B1388">
        <w:rPr>
          <w:rFonts w:ascii="Liberation Serif" w:hAnsi="Liberation Serif" w:cs="Liberation Serif"/>
          <w:b/>
          <w:sz w:val="26"/>
          <w:szCs w:val="26"/>
        </w:rPr>
        <w:t>Анализ рисков при реализации программы</w:t>
      </w:r>
    </w:p>
    <w:p w:rsidR="003868DA" w:rsidRPr="005B1388" w:rsidRDefault="003868DA" w:rsidP="0090465A">
      <w:pPr>
        <w:pStyle w:val="a9"/>
        <w:spacing w:before="0" w:beforeAutospacing="0" w:after="0" w:afterAutospacing="0"/>
        <w:ind w:left="-567" w:firstLine="567"/>
        <w:rPr>
          <w:rFonts w:ascii="Liberation Serif" w:hAnsi="Liberation Serif" w:cs="Liberation Serif"/>
          <w:b/>
          <w:sz w:val="26"/>
          <w:szCs w:val="26"/>
        </w:rPr>
      </w:pPr>
    </w:p>
    <w:p w:rsidR="00DC6DD8" w:rsidRPr="005B1388" w:rsidRDefault="00DC6DD8" w:rsidP="0090465A">
      <w:pPr>
        <w:pStyle w:val="paragraph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position w:val="7"/>
          <w:sz w:val="26"/>
          <w:szCs w:val="26"/>
        </w:rPr>
      </w:pPr>
      <w:r w:rsidRPr="005B1388">
        <w:rPr>
          <w:rFonts w:ascii="Liberation Serif" w:hAnsi="Liberation Serif" w:cs="Liberation Serif"/>
          <w:bCs/>
          <w:position w:val="7"/>
          <w:sz w:val="26"/>
          <w:szCs w:val="26"/>
        </w:rPr>
        <w:t>1. </w:t>
      </w:r>
      <w:r w:rsidR="00D45A1C" w:rsidRPr="005B1388">
        <w:rPr>
          <w:rFonts w:ascii="Liberation Serif" w:hAnsi="Liberation Serif" w:cs="Liberation Serif"/>
          <w:bCs/>
          <w:position w:val="7"/>
          <w:sz w:val="26"/>
          <w:szCs w:val="26"/>
        </w:rPr>
        <w:t>Финансовый риск</w:t>
      </w:r>
    </w:p>
    <w:p w:rsidR="00DC6DD8" w:rsidRPr="005B1388" w:rsidRDefault="00D45A1C" w:rsidP="0090465A">
      <w:pPr>
        <w:pStyle w:val="paragraph"/>
        <w:spacing w:before="0" w:beforeAutospacing="0" w:after="0" w:afterAutospacing="0"/>
        <w:ind w:left="-567" w:firstLine="567"/>
        <w:jc w:val="both"/>
        <w:textAlignment w:val="baseline"/>
        <w:rPr>
          <w:rFonts w:ascii="Liberation Serif" w:hAnsi="Liberation Serif" w:cs="Liberation Serif"/>
          <w:color w:val="000000"/>
          <w:position w:val="7"/>
          <w:sz w:val="26"/>
          <w:szCs w:val="26"/>
        </w:rPr>
      </w:pPr>
      <w:r w:rsidRPr="005B1388">
        <w:rPr>
          <w:rFonts w:ascii="Liberation Serif" w:hAnsi="Liberation Serif" w:cs="Liberation Serif"/>
          <w:color w:val="000000"/>
          <w:position w:val="7"/>
          <w:sz w:val="26"/>
          <w:szCs w:val="26"/>
        </w:rPr>
        <w:t>Решение: сокращение финансовых затрат организации,использование внутренних ресурсов, выя</w:t>
      </w:r>
      <w:r w:rsidR="00E80160">
        <w:rPr>
          <w:rFonts w:ascii="Liberation Serif" w:hAnsi="Liberation Serif" w:cs="Liberation Serif"/>
          <w:color w:val="000000"/>
          <w:position w:val="7"/>
          <w:sz w:val="26"/>
          <w:szCs w:val="26"/>
        </w:rPr>
        <w:t>вление и поддержка </w:t>
      </w:r>
      <w:r w:rsidRPr="005B1388">
        <w:rPr>
          <w:rFonts w:ascii="Liberation Serif" w:hAnsi="Liberation Serif" w:cs="Liberation Serif"/>
          <w:color w:val="000000"/>
          <w:position w:val="7"/>
          <w:sz w:val="26"/>
          <w:szCs w:val="26"/>
        </w:rPr>
        <w:t>здорового образ</w:t>
      </w:r>
      <w:r w:rsidR="00DC6DD8" w:rsidRPr="005B1388">
        <w:rPr>
          <w:rFonts w:ascii="Liberation Serif" w:hAnsi="Liberation Serif" w:cs="Liberation Serif"/>
          <w:color w:val="000000"/>
          <w:position w:val="7"/>
          <w:sz w:val="26"/>
          <w:szCs w:val="26"/>
        </w:rPr>
        <w:t>а жизни.</w:t>
      </w:r>
    </w:p>
    <w:p w:rsidR="00DC6DD8" w:rsidRPr="005B1388" w:rsidRDefault="00D45A1C" w:rsidP="0090465A">
      <w:pPr>
        <w:spacing w:after="0" w:line="240" w:lineRule="auto"/>
        <w:ind w:left="-567" w:firstLine="567"/>
        <w:jc w:val="both"/>
        <w:textAlignment w:val="baseline"/>
        <w:rPr>
          <w:rFonts w:ascii="Liberation Serif" w:eastAsia="Times New Roman" w:hAnsi="Liberation Serif" w:cs="Liberation Serif"/>
          <w:bCs/>
          <w:position w:val="7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position w:val="7"/>
          <w:sz w:val="26"/>
          <w:szCs w:val="26"/>
          <w:lang w:eastAsia="ru-RU"/>
        </w:rPr>
        <w:t>2. </w:t>
      </w:r>
      <w:r w:rsidRPr="005B1388">
        <w:rPr>
          <w:rFonts w:ascii="Liberation Serif" w:eastAsia="Times New Roman" w:hAnsi="Liberation Serif" w:cs="Liberation Serif"/>
          <w:bCs/>
          <w:position w:val="7"/>
          <w:sz w:val="26"/>
          <w:szCs w:val="26"/>
          <w:lang w:eastAsia="ru-RU"/>
        </w:rPr>
        <w:t>Риск отсутствия ожидаемых конечных результатов </w:t>
      </w:r>
    </w:p>
    <w:p w:rsidR="00DC6DD8" w:rsidRPr="005B1388" w:rsidRDefault="00D45A1C" w:rsidP="0090465A">
      <w:pPr>
        <w:spacing w:after="0" w:line="240" w:lineRule="auto"/>
        <w:ind w:left="-567"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  <w:t>Решение: мониторинг результатов, анализ эффективностимероприятий и программы в целом, стратегия непрерывныхулучшений, переход отдельных пунктов программы на долгосрочную реализацию</w:t>
      </w:r>
      <w:r w:rsidR="00DC6DD8" w:rsidRPr="005B1388"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  <w:t>.</w:t>
      </w:r>
    </w:p>
    <w:p w:rsidR="00D45A1C" w:rsidRPr="005B1388" w:rsidRDefault="00D45A1C" w:rsidP="0090465A">
      <w:pPr>
        <w:spacing w:after="0" w:line="240" w:lineRule="auto"/>
        <w:ind w:left="-567" w:firstLine="56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position w:val="7"/>
          <w:sz w:val="26"/>
          <w:szCs w:val="26"/>
          <w:lang w:eastAsia="ru-RU"/>
        </w:rPr>
        <w:t>3. </w:t>
      </w:r>
      <w:r w:rsidRPr="005B1388">
        <w:rPr>
          <w:rFonts w:ascii="Liberation Serif" w:eastAsia="Times New Roman" w:hAnsi="Liberation Serif" w:cs="Liberation Serif"/>
          <w:bCs/>
          <w:position w:val="7"/>
          <w:sz w:val="26"/>
          <w:szCs w:val="26"/>
          <w:lang w:eastAsia="ru-RU"/>
        </w:rPr>
        <w:t>Пассивное и активное сопротивление отдельных работников </w:t>
      </w:r>
    </w:p>
    <w:p w:rsidR="003868DA" w:rsidRPr="005B1388" w:rsidRDefault="00D45A1C" w:rsidP="002A1B11">
      <w:pPr>
        <w:spacing w:after="0" w:line="240" w:lineRule="auto"/>
        <w:ind w:left="-567"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</w:pPr>
      <w:r w:rsidRPr="005B1388"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  <w:t>Решение: эффективное информирование работников,материальн</w:t>
      </w:r>
      <w:r w:rsidR="00DC6DD8" w:rsidRPr="005B1388"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  <w:t>ое</w:t>
      </w:r>
      <w:r w:rsidRPr="005B1388"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  <w:t xml:space="preserve"> и нематериальное поощрение</w:t>
      </w:r>
      <w:r w:rsidR="002A1B11" w:rsidRPr="005B1388"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  <w:t xml:space="preserve"> работников</w:t>
      </w:r>
      <w:r w:rsidRPr="005B1388"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  <w:t>, участвующих в программе, формирование в коллективе культуры здоровья, безопасности</w:t>
      </w:r>
      <w:r w:rsidR="00E5516D" w:rsidRPr="005B1388"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  <w:t>.</w:t>
      </w:r>
    </w:p>
    <w:p w:rsidR="00865F04" w:rsidRPr="005B1388" w:rsidRDefault="00865F04" w:rsidP="00062003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position w:val="7"/>
          <w:sz w:val="26"/>
          <w:szCs w:val="26"/>
          <w:lang w:eastAsia="ru-RU"/>
        </w:rPr>
      </w:pPr>
    </w:p>
    <w:p w:rsidR="00865F04" w:rsidRPr="00760D88" w:rsidRDefault="000C1505" w:rsidP="000C1505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color w:val="000000"/>
          <w:position w:val="7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position w:val="7"/>
          <w:sz w:val="26"/>
          <w:szCs w:val="26"/>
          <w:lang w:eastAsia="ru-RU"/>
        </w:rPr>
        <w:t xml:space="preserve">12. </w:t>
      </w:r>
      <w:r w:rsidR="00865F04" w:rsidRPr="00760D88">
        <w:rPr>
          <w:rFonts w:ascii="Liberation Serif" w:eastAsia="Times New Roman" w:hAnsi="Liberation Serif" w:cs="Liberation Serif"/>
          <w:b/>
          <w:color w:val="000000"/>
          <w:position w:val="7"/>
          <w:sz w:val="26"/>
          <w:szCs w:val="26"/>
          <w:lang w:eastAsia="ru-RU"/>
        </w:rPr>
        <w:t>Критерии оценки эффективности пр</w:t>
      </w:r>
      <w:r w:rsidR="00E5516D" w:rsidRPr="00760D88">
        <w:rPr>
          <w:rFonts w:ascii="Liberation Serif" w:eastAsia="Times New Roman" w:hAnsi="Liberation Serif" w:cs="Liberation Serif"/>
          <w:b/>
          <w:color w:val="000000"/>
          <w:position w:val="7"/>
          <w:sz w:val="26"/>
          <w:szCs w:val="26"/>
          <w:lang w:eastAsia="ru-RU"/>
        </w:rPr>
        <w:t>ограммы корпоративного здоровья</w:t>
      </w:r>
    </w:p>
    <w:p w:rsidR="00E5516D" w:rsidRPr="005B1388" w:rsidRDefault="00E5516D" w:rsidP="00E5516D">
      <w:pPr>
        <w:pStyle w:val="a3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color w:val="000000"/>
          <w:position w:val="7"/>
          <w:sz w:val="26"/>
          <w:szCs w:val="26"/>
          <w:lang w:eastAsia="ru-RU"/>
        </w:rPr>
      </w:pPr>
    </w:p>
    <w:tbl>
      <w:tblPr>
        <w:tblStyle w:val="a4"/>
        <w:tblW w:w="10774" w:type="dxa"/>
        <w:tblInd w:w="-856" w:type="dxa"/>
        <w:tblLook w:val="04A0"/>
      </w:tblPr>
      <w:tblGrid>
        <w:gridCol w:w="709"/>
        <w:gridCol w:w="5954"/>
        <w:gridCol w:w="4111"/>
      </w:tblGrid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5954" w:type="dxa"/>
          </w:tcPr>
          <w:p w:rsidR="00865F04" w:rsidRPr="005B1388" w:rsidRDefault="00865F04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4111" w:type="dxa"/>
          </w:tcPr>
          <w:p w:rsidR="00865F04" w:rsidRPr="005B1388" w:rsidRDefault="00865F04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Как оценивать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</w:tcPr>
          <w:p w:rsidR="00865F04" w:rsidRPr="005B1388" w:rsidRDefault="00865F04" w:rsidP="00E522A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Приверженность</w:t>
            </w:r>
            <w:r w:rsidR="00E522AE" w:rsidRPr="005B1388">
              <w:rPr>
                <w:rFonts w:ascii="Liberation Serif" w:hAnsi="Liberation Serif" w:cs="Liberation Serif"/>
                <w:sz w:val="26"/>
                <w:szCs w:val="26"/>
              </w:rPr>
              <w:t>учреждения</w:t>
            </w:r>
            <w:r w:rsidR="00062003"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 принципам ЗОЖ зафикси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рована во внутренних и внешних документах</w:t>
            </w:r>
          </w:p>
        </w:tc>
        <w:tc>
          <w:tcPr>
            <w:tcW w:w="4111" w:type="dxa"/>
          </w:tcPr>
          <w:p w:rsidR="00865F04" w:rsidRPr="005B1388" w:rsidRDefault="00865F04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ДА/НЕТ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</w:tcPr>
          <w:p w:rsidR="00865F04" w:rsidRPr="005B1388" w:rsidRDefault="00865F04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Рабочие места безопасны для здоровья</w:t>
            </w:r>
          </w:p>
        </w:tc>
        <w:tc>
          <w:tcPr>
            <w:tcW w:w="4111" w:type="dxa"/>
          </w:tcPr>
          <w:p w:rsidR="00865F04" w:rsidRPr="005B1388" w:rsidRDefault="00865F04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% от общего числа рабочихмест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</w:tcPr>
          <w:p w:rsidR="00865F04" w:rsidRPr="005B1388" w:rsidRDefault="00C03782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Работники</w:t>
            </w:r>
            <w:r w:rsidR="00865F04"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 обеспечены здоровым питанием и возможностями для полезных перекусов в течение дня</w:t>
            </w:r>
          </w:p>
        </w:tc>
        <w:tc>
          <w:tcPr>
            <w:tcW w:w="4111" w:type="dxa"/>
          </w:tcPr>
          <w:p w:rsidR="00865F04" w:rsidRPr="005B1388" w:rsidRDefault="00865F04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% от общего числа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</w:tcPr>
          <w:p w:rsidR="00865F04" w:rsidRPr="005B1388" w:rsidRDefault="00C03782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Работники </w:t>
            </w:r>
            <w:r w:rsidR="00865F04" w:rsidRPr="005B1388">
              <w:rPr>
                <w:rFonts w:ascii="Liberation Serif" w:hAnsi="Liberation Serif" w:cs="Liberation Serif"/>
                <w:sz w:val="26"/>
                <w:szCs w:val="26"/>
              </w:rPr>
              <w:t>имеют возможность для физической активности в течение дня</w:t>
            </w:r>
          </w:p>
        </w:tc>
        <w:tc>
          <w:tcPr>
            <w:tcW w:w="4111" w:type="dxa"/>
          </w:tcPr>
          <w:p w:rsidR="00865F04" w:rsidRPr="005B1388" w:rsidRDefault="00865F04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% от общего числа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</w:tcPr>
          <w:p w:rsidR="00865F04" w:rsidRPr="005B1388" w:rsidRDefault="00C03782" w:rsidP="00C0378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Работника</w:t>
            </w:r>
            <w:r w:rsidR="00865F04" w:rsidRPr="005B1388">
              <w:rPr>
                <w:rFonts w:ascii="Liberation Serif" w:hAnsi="Liberation Serif" w:cs="Liberation Serif"/>
                <w:sz w:val="26"/>
                <w:szCs w:val="26"/>
              </w:rPr>
              <w:t>м оказывается психологическая помощь иподдержка</w:t>
            </w:r>
          </w:p>
        </w:tc>
        <w:tc>
          <w:tcPr>
            <w:tcW w:w="4111" w:type="dxa"/>
          </w:tcPr>
          <w:p w:rsidR="00865F04" w:rsidRPr="005B1388" w:rsidRDefault="00865F04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%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, которымдоступна услуга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</w:tcPr>
          <w:p w:rsidR="00865F04" w:rsidRPr="005B1388" w:rsidRDefault="00C03782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Учреждение</w:t>
            </w:r>
            <w:r w:rsidR="00865F04"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 организует собственные спортивные мероприятия для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="00865F04"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 или помогает участвоватьво внешних мероприятиях</w:t>
            </w:r>
          </w:p>
        </w:tc>
        <w:tc>
          <w:tcPr>
            <w:tcW w:w="4111" w:type="dxa"/>
          </w:tcPr>
          <w:p w:rsidR="00865F04" w:rsidRPr="005B1388" w:rsidRDefault="00865F04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Количество мероприятий в год, общее кол-воучастников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4" w:type="dxa"/>
          </w:tcPr>
          <w:p w:rsidR="00865F04" w:rsidRPr="005B1388" w:rsidRDefault="00C03782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Учреждение</w:t>
            </w:r>
            <w:r w:rsidR="00865F04"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 поддерживает волонтерские проекты </w:t>
            </w: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="00865F04"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 по продвижению ЗОЖ среди коллег</w:t>
            </w:r>
          </w:p>
        </w:tc>
        <w:tc>
          <w:tcPr>
            <w:tcW w:w="4111" w:type="dxa"/>
          </w:tcPr>
          <w:p w:rsidR="00865F04" w:rsidRPr="005B1388" w:rsidRDefault="00865F04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Количество проектов,количество участников</w:t>
            </w:r>
          </w:p>
        </w:tc>
      </w:tr>
      <w:tr w:rsidR="00062003" w:rsidRPr="005B1388" w:rsidTr="00062003">
        <w:tc>
          <w:tcPr>
            <w:tcW w:w="709" w:type="dxa"/>
          </w:tcPr>
          <w:p w:rsidR="00062003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4" w:type="dxa"/>
          </w:tcPr>
          <w:p w:rsidR="00062003" w:rsidRPr="005B1388" w:rsidRDefault="00062003" w:rsidP="00C0378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, которые видели информационные материалы о ЗОЖ</w:t>
            </w:r>
          </w:p>
        </w:tc>
        <w:tc>
          <w:tcPr>
            <w:tcW w:w="4111" w:type="dxa"/>
            <w:vMerge w:val="restart"/>
          </w:tcPr>
          <w:p w:rsidR="00062003" w:rsidRPr="005B1388" w:rsidRDefault="00062003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По результатам опроса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  <w:p w:rsidR="00062003" w:rsidRPr="005B1388" w:rsidRDefault="00062003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– точное число % от общего количества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</w:p>
        </w:tc>
      </w:tr>
      <w:tr w:rsidR="00062003" w:rsidRPr="005B1388" w:rsidTr="00062003">
        <w:tc>
          <w:tcPr>
            <w:tcW w:w="709" w:type="dxa"/>
          </w:tcPr>
          <w:p w:rsidR="00062003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4" w:type="dxa"/>
          </w:tcPr>
          <w:p w:rsidR="00062003" w:rsidRPr="005B1388" w:rsidRDefault="00062003" w:rsidP="00C0378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, которые ознакомились с информационными материалами о ЗОЖ</w:t>
            </w:r>
          </w:p>
        </w:tc>
        <w:tc>
          <w:tcPr>
            <w:tcW w:w="4111" w:type="dxa"/>
            <w:vMerge/>
          </w:tcPr>
          <w:p w:rsidR="00062003" w:rsidRPr="005B1388" w:rsidRDefault="00062003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62003" w:rsidRPr="005B1388" w:rsidTr="00062003">
        <w:tc>
          <w:tcPr>
            <w:tcW w:w="709" w:type="dxa"/>
          </w:tcPr>
          <w:p w:rsidR="00062003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54" w:type="dxa"/>
          </w:tcPr>
          <w:p w:rsidR="00062003" w:rsidRPr="005B1388" w:rsidRDefault="00062003" w:rsidP="00C0378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публикаций на внутрикорпоративном сайте/в корпоративных СМИ/социальных сетях </w:t>
            </w:r>
            <w:r w:rsidR="00C03782" w:rsidRPr="005B1388">
              <w:rPr>
                <w:rFonts w:ascii="Liberation Serif" w:hAnsi="Liberation Serif" w:cs="Liberation Serif"/>
                <w:sz w:val="26"/>
                <w:szCs w:val="26"/>
              </w:rPr>
              <w:t>учреждения</w:t>
            </w:r>
          </w:p>
        </w:tc>
        <w:tc>
          <w:tcPr>
            <w:tcW w:w="4111" w:type="dxa"/>
            <w:vMerge w:val="restart"/>
          </w:tcPr>
          <w:p w:rsidR="00062003" w:rsidRPr="005B1388" w:rsidRDefault="00062003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публикаций </w:t>
            </w:r>
          </w:p>
        </w:tc>
      </w:tr>
      <w:tr w:rsidR="00062003" w:rsidRPr="005B1388" w:rsidTr="00062003">
        <w:tc>
          <w:tcPr>
            <w:tcW w:w="709" w:type="dxa"/>
          </w:tcPr>
          <w:p w:rsidR="00062003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5954" w:type="dxa"/>
          </w:tcPr>
          <w:p w:rsidR="00062003" w:rsidRPr="005B1388" w:rsidRDefault="00062003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публикаций в личных аккаунтах </w:t>
            </w:r>
          </w:p>
        </w:tc>
        <w:tc>
          <w:tcPr>
            <w:tcW w:w="4111" w:type="dxa"/>
            <w:vMerge/>
          </w:tcPr>
          <w:p w:rsidR="00062003" w:rsidRPr="005B1388" w:rsidRDefault="00062003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54" w:type="dxa"/>
          </w:tcPr>
          <w:p w:rsidR="00865F04" w:rsidRPr="005B1388" w:rsidRDefault="00865F04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Количество пров</w:t>
            </w:r>
            <w:r w:rsidR="00062003" w:rsidRPr="005B1388">
              <w:rPr>
                <w:rFonts w:ascii="Liberation Serif" w:hAnsi="Liberation Serif" w:cs="Liberation Serif"/>
                <w:sz w:val="26"/>
                <w:szCs w:val="26"/>
              </w:rPr>
              <w:t>еденных образовательных меропри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ятий о различных а</w:t>
            </w:r>
            <w:r w:rsidR="00062003"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спектах ЗОЖ и количество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 – участников</w:t>
            </w:r>
          </w:p>
        </w:tc>
        <w:tc>
          <w:tcPr>
            <w:tcW w:w="4111" w:type="dxa"/>
          </w:tcPr>
          <w:p w:rsidR="00865F04" w:rsidRPr="005B1388" w:rsidRDefault="00062003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Статистика мероприятий 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54" w:type="dxa"/>
          </w:tcPr>
          <w:p w:rsidR="00865F04" w:rsidRPr="005B1388" w:rsidRDefault="00865F04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Количество участников опросов</w:t>
            </w:r>
          </w:p>
        </w:tc>
        <w:tc>
          <w:tcPr>
            <w:tcW w:w="4111" w:type="dxa"/>
          </w:tcPr>
          <w:p w:rsidR="00865F04" w:rsidRPr="005B1388" w:rsidRDefault="00865F04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Статистика участников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54" w:type="dxa"/>
          </w:tcPr>
          <w:p w:rsidR="00865F04" w:rsidRPr="005B1388" w:rsidRDefault="00865F04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Количество посетителей/просмотров страницы,</w:t>
            </w:r>
          </w:p>
          <w:p w:rsidR="00865F04" w:rsidRPr="005B1388" w:rsidRDefault="00865F04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посвященной ЗОЖ, на внутрикорпоративном сайте</w:t>
            </w:r>
          </w:p>
        </w:tc>
        <w:tc>
          <w:tcPr>
            <w:tcW w:w="4111" w:type="dxa"/>
          </w:tcPr>
          <w:p w:rsidR="00865F04" w:rsidRPr="005B1388" w:rsidRDefault="00865F04" w:rsidP="00E551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Статистика сайта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954" w:type="dxa"/>
          </w:tcPr>
          <w:p w:rsidR="00865F04" w:rsidRPr="005B1388" w:rsidRDefault="00865F04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, сбросивших вес</w:t>
            </w:r>
            <w:r w:rsidR="00062003" w:rsidRPr="005B1388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:rsidR="00865F04" w:rsidRPr="005B1388" w:rsidRDefault="00865F04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, регулярно употребляющихполезные продукты (фрукты, овощи, рыбу, кисломолочные продукты и пр.)</w:t>
            </w:r>
            <w:r w:rsidR="00062003" w:rsidRPr="005B1388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:rsidR="00865F04" w:rsidRPr="005B1388" w:rsidRDefault="00865F04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, регулярно занимающихся</w:t>
            </w:r>
            <w:r w:rsidR="00775B58"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 спортом.</w:t>
            </w:r>
          </w:p>
        </w:tc>
        <w:tc>
          <w:tcPr>
            <w:tcW w:w="4111" w:type="dxa"/>
          </w:tcPr>
          <w:p w:rsidR="00865F04" w:rsidRPr="005B1388" w:rsidRDefault="00062003" w:rsidP="00775B5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На первом этапе проводится опрос </w:t>
            </w:r>
            <w:r w:rsidR="00C03782"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работников</w:t>
            </w: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>, который включает сбор данных о вредных п</w:t>
            </w:r>
            <w:r w:rsidR="00775B58"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ривычках и планах отказа от них, на втором этапе оценивается % работников достигших поставленных целей по каждому показателю. </w:t>
            </w:r>
          </w:p>
        </w:tc>
      </w:tr>
      <w:tr w:rsidR="00865F04" w:rsidRPr="005B1388" w:rsidTr="00062003">
        <w:tc>
          <w:tcPr>
            <w:tcW w:w="709" w:type="dxa"/>
          </w:tcPr>
          <w:p w:rsidR="00865F04" w:rsidRPr="005B1388" w:rsidRDefault="00E5516D" w:rsidP="00062003">
            <w:pPr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138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954" w:type="dxa"/>
          </w:tcPr>
          <w:p w:rsidR="00865F04" w:rsidRPr="005B1388" w:rsidRDefault="00062003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1388">
              <w:rPr>
                <w:rFonts w:ascii="Liberation Serif" w:hAnsi="Liberation Serif" w:cs="Liberation Serif"/>
                <w:sz w:val="26"/>
                <w:szCs w:val="26"/>
              </w:rPr>
              <w:t xml:space="preserve">Снижение количества дней временной нетрудоспособности </w:t>
            </w:r>
          </w:p>
        </w:tc>
        <w:tc>
          <w:tcPr>
            <w:tcW w:w="4111" w:type="dxa"/>
          </w:tcPr>
          <w:p w:rsidR="00865F04" w:rsidRPr="005B1388" w:rsidRDefault="00865F04" w:rsidP="0006200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503042" w:rsidRPr="00AE1C27" w:rsidRDefault="00503042" w:rsidP="0050304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  <w:t>Развитие корпоративной культуры в учреждении</w:t>
      </w:r>
    </w:p>
    <w:p w:rsidR="00503042" w:rsidRPr="00AE1C27" w:rsidRDefault="00503042" w:rsidP="00CD06EE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sz w:val="28"/>
          <w:szCs w:val="26"/>
          <w:lang w:eastAsia="ru-RU"/>
        </w:rPr>
        <w:t>Формирование благоприятного психологического климата в ДОО.</w:t>
      </w:r>
    </w:p>
    <w:p w:rsidR="00503042" w:rsidRPr="00AE1C27" w:rsidRDefault="00503042" w:rsidP="00CD06EE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sz w:val="28"/>
          <w:szCs w:val="26"/>
          <w:lang w:eastAsia="ru-RU"/>
        </w:rPr>
        <w:t>Улучшение профессионального коммуникативного взаимодействия в коллективе сотрудников.</w:t>
      </w:r>
    </w:p>
    <w:p w:rsidR="00503042" w:rsidRPr="00AE1C27" w:rsidRDefault="00503042" w:rsidP="0050304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</w:pPr>
    </w:p>
    <w:p w:rsidR="00503042" w:rsidRPr="00AE1C27" w:rsidRDefault="00503042" w:rsidP="0050304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  <w:t>Повышение уровня профессиональных компетенций сотрудников</w:t>
      </w:r>
    </w:p>
    <w:p w:rsidR="00503042" w:rsidRPr="00AE1C27" w:rsidRDefault="00503042" w:rsidP="00CD06EE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sz w:val="28"/>
          <w:szCs w:val="26"/>
          <w:lang w:eastAsia="ru-RU"/>
        </w:rPr>
        <w:t>Развитие потребности в профессиональном самообразовании, саморазвитии, профессиональном самосовершенствовании, раскрытии творческого потенциала.</w:t>
      </w:r>
    </w:p>
    <w:p w:rsidR="00503042" w:rsidRPr="00AE1C27" w:rsidRDefault="00503042" w:rsidP="00CD06EE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sz w:val="28"/>
          <w:szCs w:val="26"/>
          <w:lang w:eastAsia="ru-RU"/>
        </w:rPr>
        <w:t>Повышение эффективности реализации профессиональных задач; - приобретение необходимых в реализации профессиональной деятельности знаний, умений, навыков, а также развития профессионально важных личностных качеств.</w:t>
      </w:r>
    </w:p>
    <w:p w:rsidR="00AE1C27" w:rsidRPr="00AE1C27" w:rsidRDefault="00AE1C27" w:rsidP="00AE1C2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:rsidR="00AE1C27" w:rsidRPr="000C297E" w:rsidRDefault="00955619" w:rsidP="000C1505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  <w:t>13</w:t>
      </w:r>
      <w:r w:rsidR="000C1505"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  <w:t xml:space="preserve">. </w:t>
      </w:r>
      <w:r w:rsidR="00AE1C27" w:rsidRPr="000C297E"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  <w:t>Ресурсы, обеспечивающие выполнение программных мероприятий</w:t>
      </w:r>
    </w:p>
    <w:p w:rsidR="00AE1C27" w:rsidRPr="00AE1C27" w:rsidRDefault="00AE1C27" w:rsidP="00AE1C2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sz w:val="28"/>
          <w:szCs w:val="26"/>
          <w:lang w:eastAsia="ru-RU"/>
        </w:rPr>
        <w:t>Для реализации Программы в учреждении имеются ресурсы,</w:t>
      </w:r>
    </w:p>
    <w:p w:rsidR="00AE1C27" w:rsidRPr="00AE1C27" w:rsidRDefault="00AE1C27" w:rsidP="00AE1C2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sz w:val="28"/>
          <w:szCs w:val="26"/>
          <w:lang w:eastAsia="ru-RU"/>
        </w:rPr>
        <w:t>обеспечивающие основные (базовые) потре</w:t>
      </w:r>
      <w:r w:rsid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бности сотрудников, необходимые </w:t>
      </w:r>
      <w:r w:rsidRPr="00AE1C27">
        <w:rPr>
          <w:rFonts w:ascii="Liberation Serif" w:eastAsia="Times New Roman" w:hAnsi="Liberation Serif" w:cs="Liberation Serif"/>
          <w:sz w:val="28"/>
          <w:szCs w:val="26"/>
          <w:lang w:eastAsia="ru-RU"/>
        </w:rPr>
        <w:t>для сохранения и укрепления здоровья:</w:t>
      </w:r>
    </w:p>
    <w:p w:rsidR="00AE1C27" w:rsidRPr="000C297E" w:rsidRDefault="00AE1C27" w:rsidP="00CD06EE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проведение вакцинации,</w:t>
      </w:r>
    </w:p>
    <w:p w:rsidR="00AE1C27" w:rsidRPr="000C297E" w:rsidRDefault="00AE1C27" w:rsidP="00CD06EE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наличие спортивного зала и оборудования.</w:t>
      </w:r>
    </w:p>
    <w:p w:rsidR="00503042" w:rsidRPr="00AE1C27" w:rsidRDefault="00503042" w:rsidP="0050304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:rsidR="00503042" w:rsidRPr="00AE1C27" w:rsidRDefault="00955619" w:rsidP="00955619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  <w:t xml:space="preserve">14. </w:t>
      </w:r>
      <w:r w:rsidR="00503042" w:rsidRPr="00AE1C27"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  <w:t>Ожидаемый эффект от реализации мероприятий программы</w:t>
      </w:r>
    </w:p>
    <w:p w:rsidR="00503042" w:rsidRPr="00AE1C27" w:rsidRDefault="00503042" w:rsidP="0050304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    В результате реализации корпоративной программы по укреплению здоровья сотрудников организации предполагаются следующие результаты:</w:t>
      </w:r>
    </w:p>
    <w:p w:rsidR="00503042" w:rsidRPr="00AE1C27" w:rsidRDefault="00503042" w:rsidP="0050304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E1C27">
        <w:rPr>
          <w:rFonts w:ascii="Liberation Serif" w:eastAsia="Times New Roman" w:hAnsi="Liberation Serif" w:cs="Liberation Serif"/>
          <w:sz w:val="28"/>
          <w:szCs w:val="26"/>
          <w:lang w:eastAsia="ru-RU"/>
        </w:rPr>
        <w:t>Для работников: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изменение отношения к состоянию своего здоровья;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укрепление здоровья и улучшение самочувствия;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увеличение продолжительности жизни;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приверженность к ЗОЖ;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выявление заболеваний на ранней стадии;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lastRenderedPageBreak/>
        <w:t>улучшение качества жизни; Для работодателя: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сохранение на длительное время здоровых трудовых ресурсов;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повышение производительности труда;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сокращение трудопотерь по болезни;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снижение текучести кадров;</w:t>
      </w:r>
    </w:p>
    <w:p w:rsidR="00503042" w:rsidRPr="000C297E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изменение отношения работников к состоянию своего здоровья;</w:t>
      </w:r>
    </w:p>
    <w:p w:rsidR="00503042" w:rsidRDefault="00503042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повышение численности работников, ведущих здоровый образ жизни.</w:t>
      </w:r>
    </w:p>
    <w:p w:rsidR="000C297E" w:rsidRDefault="000C297E" w:rsidP="000C297E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:rsidR="00F55AA4" w:rsidRDefault="00F55AA4" w:rsidP="000C297E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:rsidR="00F55AA4" w:rsidRDefault="00F55AA4" w:rsidP="000C297E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:rsidR="000C297E" w:rsidRPr="000C297E" w:rsidRDefault="00955619" w:rsidP="00955619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  <w:t xml:space="preserve">15. </w:t>
      </w:r>
      <w:r w:rsidR="000C297E" w:rsidRPr="000C297E">
        <w:rPr>
          <w:rFonts w:ascii="Liberation Serif" w:eastAsia="Times New Roman" w:hAnsi="Liberation Serif" w:cs="Liberation Serif"/>
          <w:b/>
          <w:sz w:val="28"/>
          <w:szCs w:val="26"/>
          <w:lang w:eastAsia="ru-RU"/>
        </w:rPr>
        <w:t>Оценка эффективности реализации мероприятий Программы</w:t>
      </w:r>
    </w:p>
    <w:p w:rsidR="000C297E" w:rsidRPr="000C297E" w:rsidRDefault="000C297E" w:rsidP="00DA51F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Для оценки эффективности</w:t>
      </w:r>
      <w:r w:rsidR="00DA51F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 Программы разработаны критерии </w:t>
      </w: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эффективности:</w:t>
      </w:r>
    </w:p>
    <w:p w:rsidR="000C297E" w:rsidRPr="00DA51F7" w:rsidRDefault="000C297E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DA51F7">
        <w:rPr>
          <w:rFonts w:ascii="Liberation Serif" w:eastAsia="Times New Roman" w:hAnsi="Liberation Serif" w:cs="Liberation Serif"/>
          <w:sz w:val="28"/>
          <w:szCs w:val="26"/>
          <w:lang w:eastAsia="ru-RU"/>
        </w:rPr>
        <w:t>отзывы сотрудников (удовлетворенность/положительная оценка);</w:t>
      </w:r>
    </w:p>
    <w:p w:rsidR="000C297E" w:rsidRPr="00DA51F7" w:rsidRDefault="000C297E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DA51F7">
        <w:rPr>
          <w:rFonts w:ascii="Liberation Serif" w:eastAsia="Times New Roman" w:hAnsi="Liberation Serif" w:cs="Liberation Serif"/>
          <w:sz w:val="28"/>
          <w:szCs w:val="26"/>
          <w:lang w:eastAsia="ru-RU"/>
        </w:rPr>
        <w:t>внедрение социальных технологий/ моделей/ методик;</w:t>
      </w:r>
    </w:p>
    <w:p w:rsidR="000C297E" w:rsidRPr="00DA51F7" w:rsidRDefault="000C297E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DA51F7">
        <w:rPr>
          <w:rFonts w:ascii="Liberation Serif" w:eastAsia="Times New Roman" w:hAnsi="Liberation Serif" w:cs="Liberation Serif"/>
          <w:sz w:val="28"/>
          <w:szCs w:val="26"/>
          <w:lang w:eastAsia="ru-RU"/>
        </w:rPr>
        <w:t>развитие взаимодействия с социальными партнерами, в т.ч. заключение</w:t>
      </w:r>
    </w:p>
    <w:p w:rsidR="000C297E" w:rsidRPr="000C297E" w:rsidRDefault="000C297E" w:rsidP="00DA51F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договоров/благотворительная помощь;</w:t>
      </w:r>
    </w:p>
    <w:p w:rsidR="000C297E" w:rsidRPr="00DA51F7" w:rsidRDefault="000C297E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DA51F7">
        <w:rPr>
          <w:rFonts w:ascii="Liberation Serif" w:eastAsia="Times New Roman" w:hAnsi="Liberation Serif" w:cs="Liberation Serif"/>
          <w:sz w:val="28"/>
          <w:szCs w:val="26"/>
          <w:lang w:eastAsia="ru-RU"/>
        </w:rPr>
        <w:t>динамика участия сотрудников в оздоровительных и корпоративных</w:t>
      </w:r>
    </w:p>
    <w:p w:rsidR="000C297E" w:rsidRPr="000C297E" w:rsidRDefault="000C297E" w:rsidP="00DA51F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мероприятиях направленных на формирование здорового образа жизни,</w:t>
      </w:r>
    </w:p>
    <w:p w:rsidR="000C297E" w:rsidRPr="00DA51F7" w:rsidRDefault="000C297E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DA51F7">
        <w:rPr>
          <w:rFonts w:ascii="Liberation Serif" w:eastAsia="Times New Roman" w:hAnsi="Liberation Serif" w:cs="Liberation Serif"/>
          <w:sz w:val="28"/>
          <w:szCs w:val="26"/>
          <w:lang w:eastAsia="ru-RU"/>
        </w:rPr>
        <w:t>доступность и актуальность информирования сотрудников.</w:t>
      </w:r>
    </w:p>
    <w:p w:rsidR="000C297E" w:rsidRPr="000C297E" w:rsidRDefault="000C297E" w:rsidP="00DA51F7">
      <w:pPr>
        <w:spacing w:after="0" w:line="240" w:lineRule="auto"/>
        <w:ind w:firstLine="360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На основании анализа полученных показателей, Программа указывает</w:t>
      </w:r>
    </w:p>
    <w:p w:rsidR="000C297E" w:rsidRPr="000C297E" w:rsidRDefault="000C297E" w:rsidP="00DA51F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основные стратегические направления становления здорового образа жизни,</w:t>
      </w:r>
    </w:p>
    <w:p w:rsidR="000C297E" w:rsidRPr="000C297E" w:rsidRDefault="000C297E" w:rsidP="00DA51F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обеспечивающие позитивную динамику раз</w:t>
      </w:r>
      <w:r w:rsidR="00DA51F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вития здоровьесберегающей среды </w:t>
      </w: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t>учреждения, положительную динамику отказа от вредных привычек.</w:t>
      </w:r>
      <w:r w:rsidRPr="000C297E">
        <w:rPr>
          <w:rFonts w:ascii="Liberation Serif" w:eastAsia="Times New Roman" w:hAnsi="Liberation Serif" w:cs="Liberation Serif"/>
          <w:sz w:val="28"/>
          <w:szCs w:val="26"/>
          <w:lang w:eastAsia="ru-RU"/>
        </w:rPr>
        <w:cr/>
      </w:r>
    </w:p>
    <w:p w:rsidR="00865F04" w:rsidRDefault="00865F04" w:rsidP="00062003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03042" w:rsidRDefault="00955619" w:rsidP="00955619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16. </w:t>
      </w:r>
      <w:r w:rsidR="00503042" w:rsidRPr="0050304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План реализации программы</w:t>
      </w:r>
    </w:p>
    <w:p w:rsidR="00503042" w:rsidRDefault="00503042" w:rsidP="00062003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10"/>
        <w:gridCol w:w="2457"/>
        <w:gridCol w:w="2552"/>
      </w:tblGrid>
      <w:tr w:rsidR="00503042" w:rsidRPr="00503042" w:rsidTr="00DA51F7">
        <w:trPr>
          <w:trHeight w:val="645"/>
        </w:trPr>
        <w:tc>
          <w:tcPr>
            <w:tcW w:w="704" w:type="dxa"/>
            <w:vAlign w:val="center"/>
          </w:tcPr>
          <w:p w:rsidR="00503042" w:rsidRPr="00503042" w:rsidRDefault="00503042" w:rsidP="00DA51F7">
            <w:pPr>
              <w:ind w:firstLine="10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№ </w:t>
            </w:r>
            <w:r w:rsidRPr="0050304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п/п.</w:t>
            </w:r>
          </w:p>
        </w:tc>
        <w:tc>
          <w:tcPr>
            <w:tcW w:w="4210" w:type="dxa"/>
            <w:vAlign w:val="center"/>
          </w:tcPr>
          <w:p w:rsidR="00503042" w:rsidRPr="00503042" w:rsidRDefault="00503042" w:rsidP="00DA51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457" w:type="dxa"/>
            <w:vAlign w:val="center"/>
          </w:tcPr>
          <w:p w:rsidR="00503042" w:rsidRPr="00503042" w:rsidRDefault="00503042" w:rsidP="00DA51F7">
            <w:pPr>
              <w:ind w:firstLine="31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Срокипроведения</w:t>
            </w:r>
          </w:p>
        </w:tc>
        <w:tc>
          <w:tcPr>
            <w:tcW w:w="2552" w:type="dxa"/>
            <w:vAlign w:val="center"/>
          </w:tcPr>
          <w:p w:rsidR="00503042" w:rsidRPr="00503042" w:rsidRDefault="00503042" w:rsidP="00DA51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Ответственный</w:t>
            </w:r>
          </w:p>
        </w:tc>
      </w:tr>
      <w:tr w:rsidR="00503042" w:rsidRPr="00503042" w:rsidTr="00DA51F7">
        <w:trPr>
          <w:trHeight w:val="966"/>
        </w:trPr>
        <w:tc>
          <w:tcPr>
            <w:tcW w:w="704" w:type="dxa"/>
          </w:tcPr>
          <w:p w:rsidR="00503042" w:rsidRPr="00AE1C27" w:rsidRDefault="00503042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503042" w:rsidRPr="00503042" w:rsidRDefault="00503042" w:rsidP="00DA51F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Распределениесотрудников</w:t>
            </w:r>
            <w:r w:rsidRPr="0050304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:rsidR="00503042" w:rsidRPr="00503042" w:rsidRDefault="00503042" w:rsidP="00DA51F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определениеответственныхдля участия в мероприятиях</w:t>
            </w:r>
          </w:p>
        </w:tc>
        <w:tc>
          <w:tcPr>
            <w:tcW w:w="2457" w:type="dxa"/>
            <w:vAlign w:val="center"/>
          </w:tcPr>
          <w:p w:rsidR="00503042" w:rsidRPr="00503042" w:rsidRDefault="00B43609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3042" w:rsidRPr="00503042" w:rsidRDefault="00503042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Заведующий</w:t>
            </w:r>
          </w:p>
        </w:tc>
      </w:tr>
      <w:tr w:rsidR="00AE1C27" w:rsidRPr="00503042" w:rsidTr="00DA51F7">
        <w:trPr>
          <w:trHeight w:val="966"/>
        </w:trPr>
        <w:tc>
          <w:tcPr>
            <w:tcW w:w="704" w:type="dxa"/>
          </w:tcPr>
          <w:p w:rsidR="00AE1C27" w:rsidRPr="00AE1C27" w:rsidRDefault="00AE1C27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AE1C27" w:rsidRPr="00DA51F7" w:rsidRDefault="00DA51F7" w:rsidP="00DA51F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заседания трудового коллектива</w:t>
            </w:r>
          </w:p>
        </w:tc>
        <w:tc>
          <w:tcPr>
            <w:tcW w:w="2457" w:type="dxa"/>
            <w:vAlign w:val="center"/>
          </w:tcPr>
          <w:p w:rsidR="00AE1C27" w:rsidRPr="00B43609" w:rsidRDefault="00B43609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AE1C27" w:rsidRDefault="00DA51F7" w:rsidP="00DA51F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Заведующий</w:t>
            </w:r>
          </w:p>
          <w:p w:rsidR="00DA51F7" w:rsidRPr="00DA51F7" w:rsidRDefault="00E80160" w:rsidP="00DA51F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Страший воспиталь</w:t>
            </w:r>
          </w:p>
        </w:tc>
      </w:tr>
      <w:tr w:rsidR="00503042" w:rsidRPr="00503042" w:rsidTr="00DA51F7">
        <w:trPr>
          <w:trHeight w:val="964"/>
        </w:trPr>
        <w:tc>
          <w:tcPr>
            <w:tcW w:w="704" w:type="dxa"/>
          </w:tcPr>
          <w:p w:rsidR="00503042" w:rsidRPr="00AE1C27" w:rsidRDefault="00503042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503042" w:rsidRPr="00503042" w:rsidRDefault="00503042" w:rsidP="00DA51F7">
            <w:pPr>
              <w:ind w:firstLin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 потребностей в вопросахздоровьяспомощью</w:t>
            </w:r>
          </w:p>
          <w:p w:rsidR="00503042" w:rsidRPr="00503042" w:rsidRDefault="00503042" w:rsidP="00DA51F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анкетирования</w:t>
            </w:r>
          </w:p>
        </w:tc>
        <w:tc>
          <w:tcPr>
            <w:tcW w:w="2457" w:type="dxa"/>
            <w:vAlign w:val="center"/>
          </w:tcPr>
          <w:p w:rsidR="00503042" w:rsidRPr="00503042" w:rsidRDefault="00B43609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3042" w:rsidRPr="00503042" w:rsidRDefault="00503042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</w:rPr>
              <w:t>Инструктор</w:t>
            </w:r>
            <w:r w:rsidR="00E8016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0304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физической</w:t>
            </w:r>
          </w:p>
          <w:p w:rsidR="00503042" w:rsidRPr="00503042" w:rsidRDefault="00503042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культуре</w:t>
            </w:r>
          </w:p>
        </w:tc>
      </w:tr>
      <w:tr w:rsidR="00DA51F7" w:rsidRPr="00503042" w:rsidTr="00DA51F7">
        <w:trPr>
          <w:trHeight w:val="557"/>
        </w:trPr>
        <w:tc>
          <w:tcPr>
            <w:tcW w:w="9923" w:type="dxa"/>
            <w:gridSpan w:val="4"/>
          </w:tcPr>
          <w:p w:rsidR="00DA51F7" w:rsidRPr="00B43609" w:rsidRDefault="00DA51F7" w:rsidP="00DA51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43609">
              <w:rPr>
                <w:rFonts w:ascii="Times New Roman" w:eastAsia="Times New Roman" w:hAnsi="Times New Roman" w:cs="Times New Roman"/>
                <w:b/>
                <w:sz w:val="28"/>
              </w:rPr>
              <w:t>Физкультурно-оздоровительноенаправление</w:t>
            </w:r>
          </w:p>
        </w:tc>
      </w:tr>
      <w:tr w:rsidR="00503042" w:rsidRPr="00503042" w:rsidTr="00DA51F7">
        <w:trPr>
          <w:trHeight w:val="967"/>
        </w:trPr>
        <w:tc>
          <w:tcPr>
            <w:tcW w:w="704" w:type="dxa"/>
          </w:tcPr>
          <w:p w:rsidR="00503042" w:rsidRPr="00AE1C27" w:rsidRDefault="00503042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503042" w:rsidRPr="00503042" w:rsidRDefault="00503042" w:rsidP="00DA51F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r w:rsidR="00E8016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03042">
              <w:rPr>
                <w:rFonts w:ascii="Times New Roman" w:eastAsia="Times New Roman" w:hAnsi="Times New Roman" w:cs="Times New Roman"/>
                <w:sz w:val="28"/>
              </w:rPr>
              <w:t>производственной</w:t>
            </w:r>
            <w:r w:rsidR="00E8016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гимнастики</w:t>
            </w:r>
          </w:p>
        </w:tc>
        <w:tc>
          <w:tcPr>
            <w:tcW w:w="2457" w:type="dxa"/>
            <w:vAlign w:val="center"/>
          </w:tcPr>
          <w:p w:rsidR="00503042" w:rsidRPr="00503042" w:rsidRDefault="00503042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E8016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03042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r w:rsidR="00E8016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03042">
              <w:rPr>
                <w:rFonts w:ascii="Times New Roman" w:eastAsia="Times New Roman" w:hAnsi="Times New Roman" w:cs="Times New Roman"/>
                <w:spacing w:val="-4"/>
                <w:sz w:val="28"/>
              </w:rPr>
              <w:t>года</w:t>
            </w:r>
          </w:p>
        </w:tc>
        <w:tc>
          <w:tcPr>
            <w:tcW w:w="2552" w:type="dxa"/>
            <w:vAlign w:val="center"/>
          </w:tcPr>
          <w:p w:rsidR="00503042" w:rsidRPr="00503042" w:rsidRDefault="00503042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</w:rPr>
              <w:t>Инструктор</w:t>
            </w:r>
            <w:r w:rsidR="00E8016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03042">
              <w:rPr>
                <w:rFonts w:ascii="Times New Roman" w:eastAsia="Times New Roman" w:hAnsi="Times New Roman" w:cs="Times New Roman"/>
                <w:spacing w:val="-5"/>
                <w:sz w:val="28"/>
              </w:rPr>
              <w:t>по</w:t>
            </w:r>
          </w:p>
          <w:p w:rsidR="00503042" w:rsidRPr="00503042" w:rsidRDefault="00E80160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Ф</w:t>
            </w:r>
            <w:r w:rsidR="00503042"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503042"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культуре</w:t>
            </w:r>
          </w:p>
        </w:tc>
      </w:tr>
      <w:tr w:rsidR="00DA51F7" w:rsidRPr="00503042" w:rsidTr="00DA51F7">
        <w:trPr>
          <w:trHeight w:val="967"/>
        </w:trPr>
        <w:tc>
          <w:tcPr>
            <w:tcW w:w="704" w:type="dxa"/>
          </w:tcPr>
          <w:p w:rsidR="00DA51F7" w:rsidRPr="00AE1C27" w:rsidRDefault="00DA51F7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DA51F7" w:rsidRPr="009B15E8" w:rsidRDefault="009B15E8" w:rsidP="00DA51F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выездных о</w:t>
            </w:r>
            <w:r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здоровительных</w:t>
            </w:r>
            <w:r w:rsidR="00DA51F7"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</w:p>
          <w:p w:rsidR="00DA51F7" w:rsidRPr="009B15E8" w:rsidRDefault="00DA51F7" w:rsidP="00DA51F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(прогулки, походы)</w:t>
            </w:r>
          </w:p>
        </w:tc>
        <w:tc>
          <w:tcPr>
            <w:tcW w:w="2457" w:type="dxa"/>
            <w:vAlign w:val="center"/>
          </w:tcPr>
          <w:p w:rsidR="00DA51F7" w:rsidRPr="00DA51F7" w:rsidRDefault="00DA51F7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DA51F7" w:rsidRPr="009B15E8" w:rsidRDefault="009B15E8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Администрация</w:t>
            </w:r>
          </w:p>
        </w:tc>
      </w:tr>
      <w:tr w:rsidR="00DA51F7" w:rsidRPr="00503042" w:rsidTr="009B15E8">
        <w:trPr>
          <w:trHeight w:val="967"/>
        </w:trPr>
        <w:tc>
          <w:tcPr>
            <w:tcW w:w="704" w:type="dxa"/>
          </w:tcPr>
          <w:p w:rsidR="00DA51F7" w:rsidRPr="00AE1C27" w:rsidRDefault="00DA51F7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DA51F7" w:rsidRPr="009B15E8" w:rsidRDefault="00DA51F7" w:rsidP="00DA51F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</w:t>
            </w:r>
            <w:r w:rsidR="009B15E8"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сихологических</w:t>
            </w:r>
            <w:r w:rsidR="00E8016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9B15E8"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тренингов на</w:t>
            </w:r>
            <w:r w:rsidR="00E8016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профессиональное</w:t>
            </w:r>
          </w:p>
          <w:p w:rsidR="00DA51F7" w:rsidRPr="009B15E8" w:rsidRDefault="00DA51F7" w:rsidP="00DA51F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выгорание сотрудников</w:t>
            </w:r>
          </w:p>
        </w:tc>
        <w:tc>
          <w:tcPr>
            <w:tcW w:w="2457" w:type="dxa"/>
            <w:vAlign w:val="center"/>
          </w:tcPr>
          <w:p w:rsidR="00DA51F7" w:rsidRPr="00DA51F7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соотв</w:t>
            </w:r>
            <w:r w:rsidR="00DA51F7">
              <w:rPr>
                <w:rFonts w:ascii="Times New Roman" w:eastAsia="Times New Roman" w:hAnsi="Times New Roman" w:cs="Times New Roman"/>
                <w:sz w:val="28"/>
                <w:lang w:val="ru-RU"/>
              </w:rPr>
              <w:t>етс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</w:t>
            </w:r>
            <w:r w:rsidR="00DA51F7">
              <w:rPr>
                <w:rFonts w:ascii="Times New Roman" w:eastAsia="Times New Roman" w:hAnsi="Times New Roman" w:cs="Times New Roman"/>
                <w:sz w:val="28"/>
                <w:lang w:val="ru-RU"/>
              </w:rPr>
              <w:t>вии с планом реализации программы</w:t>
            </w:r>
          </w:p>
        </w:tc>
        <w:tc>
          <w:tcPr>
            <w:tcW w:w="2552" w:type="dxa"/>
            <w:vAlign w:val="center"/>
          </w:tcPr>
          <w:p w:rsidR="00DA51F7" w:rsidRPr="00DA51F7" w:rsidRDefault="00DA51F7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Педагог-психолог</w:t>
            </w:r>
          </w:p>
        </w:tc>
      </w:tr>
      <w:tr w:rsidR="009B15E8" w:rsidRPr="00503042" w:rsidTr="009B15E8">
        <w:trPr>
          <w:trHeight w:val="967"/>
        </w:trPr>
        <w:tc>
          <w:tcPr>
            <w:tcW w:w="704" w:type="dxa"/>
          </w:tcPr>
          <w:p w:rsidR="009B15E8" w:rsidRPr="00AE1C27" w:rsidRDefault="009B15E8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9B15E8" w:rsidRPr="009B15E8" w:rsidRDefault="009B15E8" w:rsidP="009B15E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Проведение корпоративных праздничных мероприятий «Новый год», «День </w:t>
            </w:r>
            <w:r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дошкольного</w:t>
            </w:r>
          </w:p>
          <w:p w:rsidR="009B15E8" w:rsidRDefault="009B15E8" w:rsidP="009B15E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</w:rPr>
              <w:t>работника», «8 марта»</w:t>
            </w:r>
          </w:p>
        </w:tc>
        <w:tc>
          <w:tcPr>
            <w:tcW w:w="2457" w:type="dxa"/>
            <w:vAlign w:val="center"/>
          </w:tcPr>
          <w:p w:rsidR="009B15E8" w:rsidRPr="009B15E8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9B15E8">
              <w:rPr>
                <w:rFonts w:ascii="Times New Roman" w:eastAsia="Times New Roman" w:hAnsi="Times New Roman" w:cs="Times New Roman"/>
                <w:sz w:val="28"/>
              </w:rPr>
              <w:t>графику</w:t>
            </w:r>
          </w:p>
          <w:p w:rsidR="009B15E8" w:rsidRPr="009B15E8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</w:rPr>
              <w:t>проведения</w:t>
            </w:r>
          </w:p>
          <w:p w:rsidR="009B15E8" w:rsidRPr="009B15E8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</w:rPr>
              <w:t>корпоративных</w:t>
            </w:r>
          </w:p>
          <w:p w:rsidR="009B15E8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</w:rPr>
              <w:t>мероприятий</w:t>
            </w:r>
          </w:p>
        </w:tc>
        <w:tc>
          <w:tcPr>
            <w:tcW w:w="2552" w:type="dxa"/>
            <w:vAlign w:val="center"/>
          </w:tcPr>
          <w:p w:rsidR="009B15E8" w:rsidRPr="009B15E8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Музыкальные руководители</w:t>
            </w:r>
          </w:p>
        </w:tc>
      </w:tr>
      <w:tr w:rsidR="009B15E8" w:rsidRPr="00503042" w:rsidTr="009B15E8">
        <w:trPr>
          <w:trHeight w:val="967"/>
        </w:trPr>
        <w:tc>
          <w:tcPr>
            <w:tcW w:w="704" w:type="dxa"/>
          </w:tcPr>
          <w:p w:rsidR="009B15E8" w:rsidRPr="00AE1C27" w:rsidRDefault="009B15E8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9B15E8" w:rsidRPr="009B15E8" w:rsidRDefault="009B15E8" w:rsidP="009B15E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</w:rPr>
              <w:t>Участие в легкоатлетической</w:t>
            </w:r>
          </w:p>
          <w:p w:rsidR="009B15E8" w:rsidRPr="009B15E8" w:rsidRDefault="009B15E8" w:rsidP="009B15E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15E8">
              <w:rPr>
                <w:rFonts w:ascii="Times New Roman" w:eastAsia="Times New Roman" w:hAnsi="Times New Roman" w:cs="Times New Roman"/>
                <w:sz w:val="28"/>
              </w:rPr>
              <w:t>Эстафете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«Кросс нации»</w:t>
            </w:r>
          </w:p>
        </w:tc>
        <w:tc>
          <w:tcPr>
            <w:tcW w:w="2457" w:type="dxa"/>
            <w:vAlign w:val="center"/>
          </w:tcPr>
          <w:p w:rsidR="009B15E8" w:rsidRPr="009B15E8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 , май</w:t>
            </w:r>
          </w:p>
        </w:tc>
        <w:tc>
          <w:tcPr>
            <w:tcW w:w="2552" w:type="dxa"/>
            <w:vAlign w:val="center"/>
          </w:tcPr>
          <w:p w:rsidR="009B15E8" w:rsidRPr="00503042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</w:rPr>
              <w:t>Инструктор</w:t>
            </w:r>
            <w:r w:rsidRPr="00503042">
              <w:rPr>
                <w:rFonts w:ascii="Times New Roman" w:eastAsia="Times New Roman" w:hAnsi="Times New Roman" w:cs="Times New Roman"/>
                <w:spacing w:val="-5"/>
                <w:sz w:val="28"/>
              </w:rPr>
              <w:t>по</w:t>
            </w:r>
          </w:p>
          <w:p w:rsidR="009B15E8" w:rsidRDefault="00BC70A9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Ф</w:t>
            </w:r>
            <w:r w:rsidR="009B15E8"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9B15E8"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культуре</w:t>
            </w:r>
          </w:p>
        </w:tc>
      </w:tr>
      <w:tr w:rsidR="009B15E8" w:rsidRPr="00503042" w:rsidTr="009B15E8">
        <w:trPr>
          <w:trHeight w:val="967"/>
        </w:trPr>
        <w:tc>
          <w:tcPr>
            <w:tcW w:w="704" w:type="dxa"/>
          </w:tcPr>
          <w:p w:rsidR="009B15E8" w:rsidRPr="00AE1C27" w:rsidRDefault="009B15E8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9B15E8" w:rsidRPr="009B15E8" w:rsidRDefault="009B15E8" w:rsidP="009B15E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массовых</w:t>
            </w:r>
            <w:r w:rsidRPr="009B15E8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спортивных</w:t>
            </w:r>
          </w:p>
          <w:p w:rsidR="009B15E8" w:rsidRPr="009B15E8" w:rsidRDefault="009B15E8" w:rsidP="009B15E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Мероприятий (сотрудники, </w:t>
            </w:r>
            <w:r w:rsidRPr="009B15E8">
              <w:rPr>
                <w:rFonts w:ascii="Times New Roman" w:eastAsia="Times New Roman" w:hAnsi="Times New Roman" w:cs="Times New Roman"/>
                <w:sz w:val="28"/>
              </w:rPr>
              <w:t>родители, дети)</w:t>
            </w:r>
          </w:p>
        </w:tc>
        <w:tc>
          <w:tcPr>
            <w:tcW w:w="2457" w:type="dxa"/>
            <w:vAlign w:val="center"/>
          </w:tcPr>
          <w:p w:rsidR="009B15E8" w:rsidRPr="009B15E8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 раз в год</w:t>
            </w:r>
          </w:p>
        </w:tc>
        <w:tc>
          <w:tcPr>
            <w:tcW w:w="2552" w:type="dxa"/>
            <w:vAlign w:val="center"/>
          </w:tcPr>
          <w:p w:rsidR="009B15E8" w:rsidRPr="00503042" w:rsidRDefault="009B15E8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</w:rPr>
              <w:t>Инструктор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03042">
              <w:rPr>
                <w:rFonts w:ascii="Times New Roman" w:eastAsia="Times New Roman" w:hAnsi="Times New Roman" w:cs="Times New Roman"/>
                <w:spacing w:val="-5"/>
                <w:sz w:val="28"/>
              </w:rPr>
              <w:t>по</w:t>
            </w:r>
          </w:p>
          <w:p w:rsidR="009B15E8" w:rsidRPr="00503042" w:rsidRDefault="00BC70A9" w:rsidP="009B15E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Ф</w:t>
            </w:r>
            <w:r w:rsidR="009B15E8"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9B15E8"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культуре</w:t>
            </w:r>
          </w:p>
        </w:tc>
      </w:tr>
      <w:tr w:rsidR="00503042" w:rsidRPr="00503042" w:rsidTr="00DA51F7">
        <w:trPr>
          <w:trHeight w:val="321"/>
        </w:trPr>
        <w:tc>
          <w:tcPr>
            <w:tcW w:w="704" w:type="dxa"/>
          </w:tcPr>
          <w:p w:rsidR="00503042" w:rsidRPr="00DA51F7" w:rsidRDefault="00503042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210" w:type="dxa"/>
            <w:vAlign w:val="center"/>
          </w:tcPr>
          <w:p w:rsidR="00503042" w:rsidRPr="00503042" w:rsidRDefault="00503042" w:rsidP="00DA51F7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ежегодной вакцинации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0304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сотрудниковв</w:t>
            </w:r>
          </w:p>
          <w:p w:rsidR="00503042" w:rsidRPr="00503042" w:rsidRDefault="00BC70A9" w:rsidP="00DA51F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="00503042" w:rsidRPr="0050304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сенний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503042" w:rsidRPr="0050304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период</w:t>
            </w:r>
          </w:p>
        </w:tc>
        <w:tc>
          <w:tcPr>
            <w:tcW w:w="2457" w:type="dxa"/>
            <w:vAlign w:val="center"/>
          </w:tcPr>
          <w:p w:rsidR="00503042" w:rsidRPr="00503042" w:rsidRDefault="00503042" w:rsidP="00DA51F7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Сентябрь- октябрь</w:t>
            </w:r>
          </w:p>
        </w:tc>
        <w:tc>
          <w:tcPr>
            <w:tcW w:w="2552" w:type="dxa"/>
            <w:vAlign w:val="center"/>
          </w:tcPr>
          <w:p w:rsidR="00503042" w:rsidRPr="00503042" w:rsidRDefault="00503042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Заведующий</w:t>
            </w:r>
          </w:p>
        </w:tc>
      </w:tr>
      <w:tr w:rsidR="00B43609" w:rsidRPr="00503042" w:rsidTr="00B43609">
        <w:trPr>
          <w:trHeight w:val="483"/>
        </w:trPr>
        <w:tc>
          <w:tcPr>
            <w:tcW w:w="9923" w:type="dxa"/>
            <w:gridSpan w:val="4"/>
          </w:tcPr>
          <w:p w:rsidR="00B43609" w:rsidRPr="00503042" w:rsidRDefault="00B43609" w:rsidP="00DA51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43609">
              <w:rPr>
                <w:rFonts w:ascii="Times New Roman" w:eastAsia="Times New Roman" w:hAnsi="Times New Roman" w:cs="Times New Roman"/>
                <w:b/>
                <w:sz w:val="28"/>
              </w:rPr>
              <w:t>Информационно-просветительскоенаправление</w:t>
            </w:r>
          </w:p>
        </w:tc>
      </w:tr>
      <w:tr w:rsidR="00B43609" w:rsidRPr="00503042" w:rsidTr="00DA51F7">
        <w:trPr>
          <w:trHeight w:val="967"/>
        </w:trPr>
        <w:tc>
          <w:tcPr>
            <w:tcW w:w="704" w:type="dxa"/>
          </w:tcPr>
          <w:p w:rsidR="00B43609" w:rsidRPr="00AE1C27" w:rsidRDefault="00B43609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B43609" w:rsidRPr="00B43609" w:rsidRDefault="00B43609" w:rsidP="00B43609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 стенд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профилактике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зависимостей</w:t>
            </w:r>
          </w:p>
          <w:p w:rsidR="00B43609" w:rsidRPr="00B43609" w:rsidRDefault="00B43609" w:rsidP="00B43609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«Здоровый взгляд»</w:t>
            </w:r>
          </w:p>
          <w:p w:rsidR="00B43609" w:rsidRPr="00503042" w:rsidRDefault="00B43609" w:rsidP="00DA51F7">
            <w:pPr>
              <w:ind w:hanging="4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B43609" w:rsidRPr="00B43609" w:rsidRDefault="00B43609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 1 раз в квартал</w:t>
            </w:r>
          </w:p>
        </w:tc>
        <w:tc>
          <w:tcPr>
            <w:tcW w:w="2552" w:type="dxa"/>
            <w:vAlign w:val="center"/>
          </w:tcPr>
          <w:p w:rsidR="00B43609" w:rsidRDefault="00B43609" w:rsidP="00DA51F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Старший воспитатель</w:t>
            </w:r>
            <w:r w:rsidRPr="00503042">
              <w:rPr>
                <w:rFonts w:ascii="Times New Roman" w:eastAsia="Times New Roman" w:hAnsi="Times New Roman" w:cs="Times New Roman"/>
                <w:sz w:val="28"/>
              </w:rPr>
              <w:t>, медсестра</w:t>
            </w:r>
          </w:p>
        </w:tc>
      </w:tr>
      <w:tr w:rsidR="00042C60" w:rsidRPr="00503042" w:rsidTr="00915695">
        <w:trPr>
          <w:trHeight w:val="967"/>
        </w:trPr>
        <w:tc>
          <w:tcPr>
            <w:tcW w:w="704" w:type="dxa"/>
          </w:tcPr>
          <w:p w:rsidR="00042C60" w:rsidRPr="00AE1C27" w:rsidRDefault="00042C60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042C60" w:rsidRPr="00042C60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лекций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</w:t>
            </w: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, распространение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печатной продукции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1. «Не дай нам Бог</w:t>
            </w:r>
          </w:p>
          <w:p w:rsidR="00042C60" w:rsidRPr="00B43609" w:rsidRDefault="00042C60" w:rsidP="009156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судьбу ребенка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увидеть на конце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иглы»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 «Привычка свыше нам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дана?»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3. «</w:t>
            </w:r>
            <w:r w:rsidRPr="00B43609">
              <w:rPr>
                <w:rFonts w:ascii="Times New Roman" w:eastAsia="Times New Roman" w:hAnsi="Times New Roman" w:cs="Times New Roman"/>
                <w:sz w:val="28"/>
              </w:rPr>
              <w:t>SOS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тояние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здоровья»</w:t>
            </w:r>
          </w:p>
          <w:p w:rsidR="00042C60" w:rsidRPr="00B43609" w:rsidRDefault="00BC70A9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«Родители – вот </w:t>
            </w:r>
            <w:r w:rsidR="00042C60"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главный пример»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6. «10 правил здорового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сердца»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7. «Гигиена нервной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системы»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8. Запись и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лекции В.Новиковой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«Зависимость и </w:t>
            </w: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созависимость»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9. Профилактика отказа</w:t>
            </w:r>
          </w:p>
          <w:p w:rsidR="00042C60" w:rsidRPr="00B43609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от вредных привычек.</w:t>
            </w:r>
          </w:p>
          <w:p w:rsidR="00042C60" w:rsidRPr="00503042" w:rsidRDefault="00042C60" w:rsidP="00915695">
            <w:pPr>
              <w:ind w:hanging="4"/>
              <w:rPr>
                <w:rFonts w:ascii="Times New Roman" w:eastAsia="Times New Roman" w:hAnsi="Times New Roman" w:cs="Times New Roman"/>
                <w:sz w:val="28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457" w:type="dxa"/>
            <w:vAlign w:val="center"/>
          </w:tcPr>
          <w:p w:rsidR="00042C60" w:rsidRPr="00042C60" w:rsidRDefault="00042C60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 раз в квартал</w:t>
            </w:r>
          </w:p>
        </w:tc>
        <w:tc>
          <w:tcPr>
            <w:tcW w:w="2552" w:type="dxa"/>
            <w:vAlign w:val="center"/>
          </w:tcPr>
          <w:p w:rsidR="00042C60" w:rsidRPr="00B43609" w:rsidRDefault="00042C60" w:rsidP="009156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Медицинская</w:t>
            </w:r>
          </w:p>
          <w:p w:rsidR="00042C60" w:rsidRPr="00503042" w:rsidRDefault="00042C60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43609">
              <w:rPr>
                <w:rFonts w:ascii="Times New Roman" w:eastAsia="Times New Roman" w:hAnsi="Times New Roman" w:cs="Times New Roman"/>
                <w:sz w:val="28"/>
                <w:lang w:val="ru-RU"/>
              </w:rPr>
              <w:t>сестра</w:t>
            </w:r>
          </w:p>
        </w:tc>
      </w:tr>
      <w:tr w:rsidR="00042C60" w:rsidRPr="00503042" w:rsidTr="00915695">
        <w:trPr>
          <w:trHeight w:val="967"/>
        </w:trPr>
        <w:tc>
          <w:tcPr>
            <w:tcW w:w="704" w:type="dxa"/>
          </w:tcPr>
          <w:p w:rsidR="00042C60" w:rsidRPr="00AE1C27" w:rsidRDefault="00042C60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042C60" w:rsidRPr="00042C60" w:rsidRDefault="00042C60" w:rsidP="00042C60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Организация цикла </w:t>
            </w: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лекций в рамках«Дней здоровья» «О</w:t>
            </w:r>
          </w:p>
          <w:p w:rsidR="00042C60" w:rsidRPr="00042C60" w:rsidRDefault="00042C60" w:rsidP="00042C60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здоровом питании замолвите слово», </w:t>
            </w: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«Худеем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правильно»,</w:t>
            </w:r>
          </w:p>
          <w:p w:rsidR="00042C60" w:rsidRPr="00042C60" w:rsidRDefault="00042C60" w:rsidP="00042C60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«Питание после 50»</w:t>
            </w:r>
          </w:p>
          <w:p w:rsidR="00042C60" w:rsidRPr="00042C60" w:rsidRDefault="00042C60" w:rsidP="00042C60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«Зарядка для мозга»</w:t>
            </w:r>
          </w:p>
          <w:p w:rsidR="00042C60" w:rsidRPr="00042C60" w:rsidRDefault="00042C60" w:rsidP="00042C60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«Дыхание –основа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релаксации»</w:t>
            </w:r>
          </w:p>
          <w:p w:rsidR="00042C60" w:rsidRPr="00042C60" w:rsidRDefault="00042C60" w:rsidP="00042C60">
            <w:pPr>
              <w:ind w:hanging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«Польза зеленых </w:t>
            </w: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коктейлей»</w:t>
            </w:r>
          </w:p>
        </w:tc>
        <w:tc>
          <w:tcPr>
            <w:tcW w:w="2457" w:type="dxa"/>
            <w:vAlign w:val="center"/>
          </w:tcPr>
          <w:p w:rsidR="00042C60" w:rsidRPr="00042C60" w:rsidRDefault="00042C60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 раз в квартал</w:t>
            </w:r>
          </w:p>
        </w:tc>
        <w:tc>
          <w:tcPr>
            <w:tcW w:w="2552" w:type="dxa"/>
            <w:vAlign w:val="center"/>
          </w:tcPr>
          <w:p w:rsidR="00042C60" w:rsidRPr="00042C60" w:rsidRDefault="00042C60" w:rsidP="00042C60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Медицинская</w:t>
            </w:r>
          </w:p>
          <w:p w:rsidR="00042C60" w:rsidRPr="00042C60" w:rsidRDefault="00042C60" w:rsidP="00042C60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42C6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сестра</w:t>
            </w:r>
          </w:p>
          <w:p w:rsidR="00042C60" w:rsidRPr="00B43609" w:rsidRDefault="00042C60" w:rsidP="009156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42C60" w:rsidRPr="00503042" w:rsidTr="00042C60">
        <w:trPr>
          <w:trHeight w:val="428"/>
        </w:trPr>
        <w:tc>
          <w:tcPr>
            <w:tcW w:w="9923" w:type="dxa"/>
            <w:gridSpan w:val="4"/>
          </w:tcPr>
          <w:p w:rsidR="00042C60" w:rsidRPr="00042C60" w:rsidRDefault="00042C60" w:rsidP="00042C60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42C6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Организация и проведение периодических профилактических медицинских</w:t>
            </w:r>
          </w:p>
          <w:p w:rsidR="00042C60" w:rsidRPr="00042C60" w:rsidRDefault="00042C60" w:rsidP="00042C60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2C60">
              <w:rPr>
                <w:rFonts w:ascii="Times New Roman" w:eastAsia="Times New Roman" w:hAnsi="Times New Roman" w:cs="Times New Roman"/>
                <w:b/>
                <w:sz w:val="28"/>
              </w:rPr>
              <w:t>осмотров, исследований, кампаний</w:t>
            </w:r>
          </w:p>
        </w:tc>
      </w:tr>
      <w:tr w:rsidR="00042C60" w:rsidRPr="00503042" w:rsidTr="00915695">
        <w:trPr>
          <w:trHeight w:val="966"/>
        </w:trPr>
        <w:tc>
          <w:tcPr>
            <w:tcW w:w="704" w:type="dxa"/>
          </w:tcPr>
          <w:p w:rsidR="00042C60" w:rsidRPr="00AE1C27" w:rsidRDefault="00042C60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042C60" w:rsidRPr="00503042" w:rsidRDefault="00042C60" w:rsidP="00915695">
            <w:pPr>
              <w:ind w:hanging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и проведение ежегодногообязательного</w:t>
            </w:r>
          </w:p>
          <w:p w:rsidR="00042C60" w:rsidRPr="00503042" w:rsidRDefault="00042C60" w:rsidP="009156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медицинского</w:t>
            </w:r>
            <w:r w:rsidRPr="0050304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осмотра</w:t>
            </w:r>
          </w:p>
        </w:tc>
        <w:tc>
          <w:tcPr>
            <w:tcW w:w="2457" w:type="dxa"/>
            <w:vAlign w:val="center"/>
          </w:tcPr>
          <w:p w:rsidR="00042C60" w:rsidRPr="00503042" w:rsidRDefault="00042C60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3042">
              <w:rPr>
                <w:rFonts w:ascii="Times New Roman" w:eastAsia="Times New Roman" w:hAnsi="Times New Roman" w:cs="Times New Roman"/>
                <w:sz w:val="28"/>
              </w:rPr>
              <w:t>1 разв</w:t>
            </w:r>
            <w:r w:rsidRPr="00503042">
              <w:rPr>
                <w:rFonts w:ascii="Times New Roman" w:eastAsia="Times New Roman" w:hAnsi="Times New Roman" w:cs="Times New Roman"/>
                <w:spacing w:val="-5"/>
                <w:sz w:val="28"/>
              </w:rPr>
              <w:t>год</w:t>
            </w:r>
          </w:p>
        </w:tc>
        <w:tc>
          <w:tcPr>
            <w:tcW w:w="2552" w:type="dxa"/>
            <w:vAlign w:val="center"/>
          </w:tcPr>
          <w:p w:rsidR="00042C60" w:rsidRPr="00503042" w:rsidRDefault="00FC76EA" w:rsidP="00FC76EA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Специалист по охране труда</w:t>
            </w:r>
          </w:p>
        </w:tc>
      </w:tr>
      <w:tr w:rsidR="00042C60" w:rsidRPr="00503042" w:rsidTr="00915695">
        <w:trPr>
          <w:trHeight w:val="966"/>
        </w:trPr>
        <w:tc>
          <w:tcPr>
            <w:tcW w:w="704" w:type="dxa"/>
          </w:tcPr>
          <w:p w:rsidR="00042C60" w:rsidRPr="00AE1C27" w:rsidRDefault="00042C60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042C60" w:rsidRPr="00042C60" w:rsidRDefault="00042C60" w:rsidP="00042C60">
            <w:pPr>
              <w:ind w:hanging="3"/>
              <w:rPr>
                <w:rFonts w:ascii="Times New Roman" w:eastAsia="Times New Roman" w:hAnsi="Times New Roman" w:cs="Times New Roman"/>
                <w:sz w:val="28"/>
              </w:rPr>
            </w:pPr>
            <w:r w:rsidRPr="00042C60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42C60">
              <w:rPr>
                <w:rFonts w:ascii="Times New Roman" w:eastAsia="Times New Roman" w:hAnsi="Times New Roman" w:cs="Times New Roman"/>
                <w:sz w:val="28"/>
              </w:rPr>
              <w:t>ежегодной</w:t>
            </w:r>
          </w:p>
          <w:p w:rsidR="00042C60" w:rsidRPr="00503042" w:rsidRDefault="00C9506E" w:rsidP="00C9506E">
            <w:pPr>
              <w:ind w:hanging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Вакцинации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042C60" w:rsidRPr="00042C60">
              <w:rPr>
                <w:rFonts w:ascii="Times New Roman" w:eastAsia="Times New Roman" w:hAnsi="Times New Roman" w:cs="Times New Roman"/>
                <w:sz w:val="28"/>
              </w:rPr>
              <w:t>сотрудников</w:t>
            </w:r>
          </w:p>
        </w:tc>
        <w:tc>
          <w:tcPr>
            <w:tcW w:w="2457" w:type="dxa"/>
            <w:vAlign w:val="center"/>
          </w:tcPr>
          <w:p w:rsidR="00042C60" w:rsidRPr="00C9506E" w:rsidRDefault="00C9506E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 по учреждению</w:t>
            </w:r>
          </w:p>
        </w:tc>
        <w:tc>
          <w:tcPr>
            <w:tcW w:w="2552" w:type="dxa"/>
            <w:vAlign w:val="center"/>
          </w:tcPr>
          <w:p w:rsidR="00042C60" w:rsidRPr="00C9506E" w:rsidRDefault="00FC76EA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Специалист по охране труда</w:t>
            </w:r>
          </w:p>
        </w:tc>
      </w:tr>
      <w:tr w:rsidR="00C9506E" w:rsidRPr="00503042" w:rsidTr="00915695">
        <w:trPr>
          <w:trHeight w:val="966"/>
        </w:trPr>
        <w:tc>
          <w:tcPr>
            <w:tcW w:w="704" w:type="dxa"/>
          </w:tcPr>
          <w:p w:rsidR="00C9506E" w:rsidRPr="00AE1C27" w:rsidRDefault="00C9506E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C9506E" w:rsidRPr="00C9506E" w:rsidRDefault="00C9506E" w:rsidP="00042C60">
            <w:pPr>
              <w:ind w:hanging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Прохождение диспансеризации взрослого населения</w:t>
            </w:r>
          </w:p>
        </w:tc>
        <w:tc>
          <w:tcPr>
            <w:tcW w:w="2457" w:type="dxa"/>
            <w:vAlign w:val="center"/>
          </w:tcPr>
          <w:p w:rsidR="00C9506E" w:rsidRPr="00C9506E" w:rsidRDefault="00C9506E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 раз в год</w:t>
            </w:r>
          </w:p>
        </w:tc>
        <w:tc>
          <w:tcPr>
            <w:tcW w:w="2552" w:type="dxa"/>
            <w:vAlign w:val="center"/>
          </w:tcPr>
          <w:p w:rsidR="00C9506E" w:rsidRPr="00C9506E" w:rsidRDefault="00C9506E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Заведующий</w:t>
            </w:r>
          </w:p>
        </w:tc>
      </w:tr>
      <w:tr w:rsidR="00C9506E" w:rsidRPr="00503042" w:rsidTr="00C9506E">
        <w:trPr>
          <w:trHeight w:val="536"/>
        </w:trPr>
        <w:tc>
          <w:tcPr>
            <w:tcW w:w="9923" w:type="dxa"/>
            <w:gridSpan w:val="4"/>
          </w:tcPr>
          <w:p w:rsidR="00C9506E" w:rsidRPr="00C9506E" w:rsidRDefault="00C9506E" w:rsidP="00915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C9506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Аналитический этап</w:t>
            </w:r>
          </w:p>
        </w:tc>
      </w:tr>
      <w:tr w:rsidR="00C9506E" w:rsidRPr="00503042" w:rsidTr="00915695">
        <w:trPr>
          <w:trHeight w:val="966"/>
        </w:trPr>
        <w:tc>
          <w:tcPr>
            <w:tcW w:w="704" w:type="dxa"/>
          </w:tcPr>
          <w:p w:rsidR="00C9506E" w:rsidRPr="00AE1C27" w:rsidRDefault="00C9506E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C9506E" w:rsidRPr="00C9506E" w:rsidRDefault="00C9506E" w:rsidP="00C9506E">
            <w:pPr>
              <w:ind w:hanging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9506E">
              <w:rPr>
                <w:rFonts w:ascii="Times New Roman" w:eastAsia="Times New Roman" w:hAnsi="Times New Roman" w:cs="Times New Roman"/>
                <w:sz w:val="28"/>
              </w:rPr>
              <w:t>мониторинга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9506E">
              <w:rPr>
                <w:rFonts w:ascii="Times New Roman" w:eastAsia="Times New Roman" w:hAnsi="Times New Roman" w:cs="Times New Roman"/>
                <w:sz w:val="28"/>
              </w:rPr>
              <w:t>состояниязаболеваемости</w:t>
            </w:r>
          </w:p>
          <w:p w:rsidR="00C9506E" w:rsidRPr="00C9506E" w:rsidRDefault="00C9506E" w:rsidP="00C9506E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506E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 по итогам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9506E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 программы</w:t>
            </w:r>
          </w:p>
        </w:tc>
        <w:tc>
          <w:tcPr>
            <w:tcW w:w="2457" w:type="dxa"/>
            <w:vAlign w:val="center"/>
          </w:tcPr>
          <w:p w:rsidR="00C9506E" w:rsidRPr="00C9506E" w:rsidRDefault="00436565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2027 год</w:t>
            </w:r>
          </w:p>
        </w:tc>
        <w:tc>
          <w:tcPr>
            <w:tcW w:w="2552" w:type="dxa"/>
            <w:vAlign w:val="center"/>
          </w:tcPr>
          <w:p w:rsidR="00C9506E" w:rsidRPr="00C9506E" w:rsidRDefault="00436565" w:rsidP="00BC70A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Заведующий, Старший воспитатель</w:t>
            </w:r>
          </w:p>
        </w:tc>
      </w:tr>
      <w:tr w:rsidR="00C9506E" w:rsidRPr="00503042" w:rsidTr="00915695">
        <w:trPr>
          <w:trHeight w:val="966"/>
        </w:trPr>
        <w:tc>
          <w:tcPr>
            <w:tcW w:w="704" w:type="dxa"/>
          </w:tcPr>
          <w:p w:rsidR="00C9506E" w:rsidRPr="00C9506E" w:rsidRDefault="00C9506E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210" w:type="dxa"/>
            <w:vAlign w:val="center"/>
          </w:tcPr>
          <w:p w:rsidR="00C9506E" w:rsidRPr="00C9506E" w:rsidRDefault="00C9506E" w:rsidP="00C9506E">
            <w:pPr>
              <w:ind w:hanging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Проведение </w:t>
            </w:r>
            <w:r w:rsidRPr="00C9506E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мониторинга уровня</w:t>
            </w:r>
          </w:p>
          <w:p w:rsidR="00C9506E" w:rsidRPr="00C9506E" w:rsidRDefault="00436565" w:rsidP="00C9506E">
            <w:pPr>
              <w:ind w:hanging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r w:rsidR="00C9506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рофессионального </w:t>
            </w:r>
            <w:r w:rsidR="00C9506E" w:rsidRPr="00C9506E">
              <w:rPr>
                <w:rFonts w:ascii="Times New Roman" w:eastAsia="Times New Roman" w:hAnsi="Times New Roman" w:cs="Times New Roman"/>
                <w:sz w:val="28"/>
                <w:lang w:val="ru-RU"/>
              </w:rPr>
              <w:t>выгорания,</w:t>
            </w:r>
          </w:p>
          <w:p w:rsidR="00C9506E" w:rsidRDefault="00436565" w:rsidP="00436565">
            <w:pPr>
              <w:ind w:hanging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сихологического</w:t>
            </w:r>
            <w:r w:rsidR="00C9506E" w:rsidRPr="00C9506E">
              <w:rPr>
                <w:rFonts w:ascii="Times New Roman" w:eastAsia="Times New Roman" w:hAnsi="Times New Roman" w:cs="Times New Roman"/>
                <w:sz w:val="28"/>
              </w:rPr>
              <w:t>климата в коллективе</w:t>
            </w:r>
          </w:p>
        </w:tc>
        <w:tc>
          <w:tcPr>
            <w:tcW w:w="2457" w:type="dxa"/>
            <w:vAlign w:val="center"/>
          </w:tcPr>
          <w:p w:rsidR="00C9506E" w:rsidRPr="00436565" w:rsidRDefault="00436565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2027 год</w:t>
            </w:r>
          </w:p>
        </w:tc>
        <w:tc>
          <w:tcPr>
            <w:tcW w:w="2552" w:type="dxa"/>
            <w:vAlign w:val="center"/>
          </w:tcPr>
          <w:p w:rsidR="00C9506E" w:rsidRPr="00436565" w:rsidRDefault="00436565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Педагог-психолог</w:t>
            </w:r>
          </w:p>
        </w:tc>
      </w:tr>
      <w:tr w:rsidR="00C9506E" w:rsidRPr="00503042" w:rsidTr="00915695">
        <w:trPr>
          <w:trHeight w:val="966"/>
        </w:trPr>
        <w:tc>
          <w:tcPr>
            <w:tcW w:w="704" w:type="dxa"/>
          </w:tcPr>
          <w:p w:rsidR="00C9506E" w:rsidRPr="00AE1C27" w:rsidRDefault="00C9506E" w:rsidP="00CD06E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10" w:type="dxa"/>
            <w:vAlign w:val="center"/>
          </w:tcPr>
          <w:p w:rsidR="00436565" w:rsidRPr="00436565" w:rsidRDefault="00436565" w:rsidP="00436565">
            <w:pPr>
              <w:ind w:hanging="3"/>
              <w:rPr>
                <w:rFonts w:ascii="Times New Roman" w:eastAsia="Times New Roman" w:hAnsi="Times New Roman" w:cs="Times New Roman"/>
                <w:sz w:val="28"/>
              </w:rPr>
            </w:pPr>
            <w:r w:rsidRPr="00436565">
              <w:rPr>
                <w:rFonts w:ascii="Times New Roman" w:eastAsia="Times New Roman" w:hAnsi="Times New Roman" w:cs="Times New Roman"/>
                <w:sz w:val="28"/>
              </w:rPr>
              <w:t>Оценка</w:t>
            </w:r>
            <w:r w:rsidR="00BC70A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436565">
              <w:rPr>
                <w:rFonts w:ascii="Times New Roman" w:eastAsia="Times New Roman" w:hAnsi="Times New Roman" w:cs="Times New Roman"/>
                <w:sz w:val="28"/>
              </w:rPr>
              <w:t>эффективности</w:t>
            </w:r>
          </w:p>
          <w:p w:rsidR="00C9506E" w:rsidRDefault="00BC70A9" w:rsidP="00436565">
            <w:pPr>
              <w:ind w:hanging="3"/>
              <w:rPr>
                <w:rFonts w:ascii="Times New Roman" w:eastAsia="Times New Roman" w:hAnsi="Times New Roman" w:cs="Times New Roman"/>
                <w:sz w:val="28"/>
              </w:rPr>
            </w:pPr>
            <w:r w:rsidRPr="0043656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="00436565" w:rsidRPr="00436565">
              <w:rPr>
                <w:rFonts w:ascii="Times New Roman" w:eastAsia="Times New Roman" w:hAnsi="Times New Roman" w:cs="Times New Roman"/>
                <w:sz w:val="28"/>
              </w:rPr>
              <w:t>еализации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436565" w:rsidRPr="00436565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2457" w:type="dxa"/>
            <w:vAlign w:val="center"/>
          </w:tcPr>
          <w:p w:rsidR="00C9506E" w:rsidRPr="00436565" w:rsidRDefault="00436565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2027 год</w:t>
            </w:r>
          </w:p>
        </w:tc>
        <w:tc>
          <w:tcPr>
            <w:tcW w:w="2552" w:type="dxa"/>
            <w:vAlign w:val="center"/>
          </w:tcPr>
          <w:p w:rsidR="00C9506E" w:rsidRPr="00436565" w:rsidRDefault="00436565" w:rsidP="0091569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Заведующий</w:t>
            </w:r>
          </w:p>
        </w:tc>
      </w:tr>
    </w:tbl>
    <w:p w:rsidR="00503042" w:rsidRDefault="00503042" w:rsidP="00062003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36565" w:rsidRDefault="00436565" w:rsidP="00436565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36565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социальную прог</w:t>
      </w:r>
      <w:r w:rsidR="00BC70A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рамму ДОУ вовлечены работники МБ</w:t>
      </w:r>
      <w:r w:rsid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ДОУ </w:t>
      </w:r>
      <w:r w:rsidR="00BC70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№33 </w:t>
      </w:r>
      <w:r w:rsid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436565">
        <w:rPr>
          <w:rFonts w:ascii="Liberation Serif" w:eastAsia="Times New Roman" w:hAnsi="Liberation Serif" w:cs="Liberation Serif"/>
          <w:sz w:val="26"/>
          <w:szCs w:val="26"/>
          <w:lang w:eastAsia="ru-RU"/>
        </w:rPr>
        <w:t>100%.</w:t>
      </w:r>
    </w:p>
    <w:p w:rsidR="00AC27AA" w:rsidRDefault="00AC27AA" w:rsidP="00436565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C27AA" w:rsidRPr="00AC27AA" w:rsidRDefault="00955619" w:rsidP="00AC27AA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17. </w:t>
      </w:r>
      <w:r w:rsidR="00AC27AA" w:rsidRPr="00AC27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Информационное обеспечение, наличие обратной связи</w:t>
      </w:r>
    </w:p>
    <w:p w:rsidR="00AC27AA" w:rsidRPr="00AC27AA" w:rsidRDefault="00AC27AA" w:rsidP="00AC27A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Актуальная информация по форм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ированию здорового образа жизни  </w:t>
      </w:r>
      <w:r w:rsidRP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систематически размещается:</w:t>
      </w:r>
    </w:p>
    <w:p w:rsidR="00AC27AA" w:rsidRPr="00AC27AA" w:rsidRDefault="00AC27AA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официальном сайте </w:t>
      </w:r>
      <w:r w:rsidR="00BC70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МБ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ДОУ </w:t>
      </w:r>
      <w:r w:rsidR="00BC70A9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№33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рубрике «О з</w:t>
      </w:r>
      <w:r w:rsidRP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доровье»;</w:t>
      </w:r>
    </w:p>
    <w:p w:rsidR="00AC27AA" w:rsidRPr="00AC27AA" w:rsidRDefault="00AC27AA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информационном стенде в учреждении;</w:t>
      </w:r>
    </w:p>
    <w:p w:rsidR="00AC27AA" w:rsidRPr="00AC27AA" w:rsidRDefault="00AC27AA" w:rsidP="00CD06E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мессенджере «Сферум»</w:t>
      </w:r>
    </w:p>
    <w:p w:rsidR="00AC27AA" w:rsidRDefault="00AC27AA" w:rsidP="00AC27A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Отзывы, предложения по совершенствова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нию работы работники учреждения </w:t>
      </w:r>
      <w:r w:rsidRPr="00AC27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могут оставлять в «Почте доверия».</w:t>
      </w:r>
    </w:p>
    <w:p w:rsidR="00DF4C77" w:rsidRDefault="00DF4C77" w:rsidP="00AC27A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DF4C77" w:rsidP="00DF4C77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Е 1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DF4C77" w:rsidP="00DF4C77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ТИПОВАЯ АНКЕТА ДЛЯ РАБОТНИКОВ</w:t>
      </w:r>
    </w:p>
    <w:p w:rsidR="00DF4C77" w:rsidRPr="00DF4C77" w:rsidRDefault="00BC70A9" w:rsidP="00DF4C77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МБ</w:t>
      </w:r>
      <w:r w:rsidR="00DF4C77" w:rsidRPr="00DF4C7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ДОУ 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№33</w:t>
      </w:r>
    </w:p>
    <w:p w:rsidR="00DF4C77" w:rsidRDefault="00DF4C77" w:rsidP="00BC70A9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DF4C77" w:rsidP="00DF4C77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Уважаемый сотрудник!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нашей организации запланированы мероприятия по укреплению здоровья и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профилактике заболеваний на рабочих местах. Вы можете помочь в выявлении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потребностей в вопросах здоровья и здорового образа жизни. Исследование полностью</w:t>
      </w:r>
      <w:r w:rsidR="00BC70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анонимное, полученные данные будут использованы в обобщенном виде</w:t>
      </w:r>
      <w:r w:rsidR="00BC70A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Просим Вас ответить на вопросы, выделив выбранный вариант ответа.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Заранее благодарим Вас за внимание и помощь!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ВАШ ПОЛ: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Мужской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Женский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ВАШ ВОЗРАСТ: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18-34</w:t>
      </w:r>
    </w:p>
    <w:p w:rsidR="0008591A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35-54 </w:t>
      </w:r>
    </w:p>
    <w:p w:rsidR="0008591A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3.55-74 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75+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ВАШЕ ОБРАЗОВАНИЕ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Среднее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Среднее специальное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Высшее - Бакалавриат (4 года обучения в ВУЗе)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Высшее – Магистратура (5-6 лет обучения в ВУЗе)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Имеете дополнительное образование</w:t>
      </w:r>
    </w:p>
    <w:p w:rsidR="0008591A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ПОВЫШЕННОЕ АРТЕРИАЛЬНОЕ ДАВЛЕНИЕ У ВАС БЫВАЕТ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Редко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Постоянно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Никогда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Не контролирую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КАКИЕ ХРОНИЧЕСКИЕ ЗАБОЛЕВАНИЯ ВЫ У СЕБЯ ОТМЕЧАЕТЕ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Болезни сердечно - сосудистой системы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Болезни органов дыхания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Болезни нервной системы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Болезни органов пищеварения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Болезни мочеполовой системы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Болезни кожи и придатков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7. Другое (указать)</w:t>
      </w:r>
      <w:r w:rsidR="0008591A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ЗНАЕТЕ ЛИ ВЫ СВОЙ УРОВЕНЬ ХОЛЕСТЕРИНА В КРОВИ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Да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Нет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Никогда не контролировал(а)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7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ЗНАЕТЕ ЛИ ВЫ СВОЙ УРОВЕНЬ ГЛЮКОЗЫ В КРОВИ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Да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Нет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Никогда не контролировал(а)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КАКИМИ ВИДАМИ ФИЗИЧЕСКОЙ АКТИВНОСТИ ВЫ ЗАНИМАЕТЕСЬ (выберите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один или несколько вариантов)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Зарядка/Гимнастика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Бег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Фитнесс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Силовые тренировки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Плавание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Лыжный спорт/Бег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7. Велосипедный спорт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8. Спортивные игры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9. Другое (указать)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10. Не занимаюсь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СКОЛЬКО МИНУТ В ДЕНЬ ВЫ ПОСВЯЩАЕТЕ ФИЗИЧЕСКОЙ АКТИВНОСТИ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Менее 30 минут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30 минут - 1 час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1-3 часа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3-5 часов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5-8 часов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8 часов и более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7. Другое (указать)</w:t>
      </w:r>
      <w:r w:rsidR="0008591A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ВАШ РОСТ (см)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ВАШ ВЕС (кг)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ИСПЫТЫВАЕТЕ ЛИ ВЫ СИЛЬНЫЕ ПСИХОЭМОЦИОНАЛЬНЫЕ НАГРУЗКИ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ДОМА?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Да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Нет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Затрудняюсь ответить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ИСПЫТЫВАЕТЕ ЛИ ВЫ СИЛЬНЫЕ ПСИХОЭМОЦИОНАЛЬНЫЕ НАГРУЗКИ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РАБОТЕ?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Да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Нет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Затрудняюсь ответить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14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КАКИЕ МЕРОПРИЯТИЯ, ПРОВОДИМЫЕ В НАШЕЙ ОРГАНИЗАЦИИ, МОГЛИ БЫ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ВАС ЗАИНТЕРЕСОВАТЬ</w:t>
      </w:r>
    </w:p>
    <w:p w:rsidR="00DF4C77" w:rsidRPr="00DF4C77" w:rsidRDefault="00BC70A9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Мероприятия по вопросам здорового питания и похудения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Мероприятия по вопросам артериальной гипертонии и контроля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артериального давления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Мероприятия по вопросам занятий физической активности.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Помощь при сильных психоэмоциональных нагрузках и стрессовых</w:t>
      </w: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ситуациях</w:t>
      </w:r>
    </w:p>
    <w:p w:rsid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Другое (указать)</w:t>
      </w:r>
    </w:p>
    <w:p w:rsidR="0008591A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DF4C77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17. КАКИЕ МЕРОПРИЯТИЯ ПО УКРЕПЛЕНИЮ</w:t>
      </w:r>
      <w:r w:rsidR="000859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ЗДОРОВЬЯ, НА ВАШ </w:t>
      </w:r>
      <w:r w:rsidR="00BC70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59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ВЗГЛЯД, МОГУТ </w:t>
      </w: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ПРОВОДИТЬСЯ НА ВАШЕМ РАБОЧЕМ МЕСТЕ?</w:t>
      </w:r>
    </w:p>
    <w:p w:rsidR="0008591A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DF4C77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 заполнения «_____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="00DF4C77"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г.</w:t>
      </w:r>
    </w:p>
    <w:p w:rsidR="0008591A" w:rsidRDefault="0008591A" w:rsidP="00DF4C7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F4C77" w:rsidRPr="00436565" w:rsidRDefault="00DF4C77" w:rsidP="0008591A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4C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Благодарим за участие!</w:t>
      </w:r>
    </w:p>
    <w:sectPr w:rsidR="00DF4C77" w:rsidRPr="00436565" w:rsidSect="001317A8">
      <w:footerReference w:type="default" r:id="rId8"/>
      <w:pgSz w:w="11906" w:h="16838"/>
      <w:pgMar w:top="851" w:right="850" w:bottom="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FF" w:rsidRDefault="005866FF" w:rsidP="00913F76">
      <w:pPr>
        <w:spacing w:after="0" w:line="240" w:lineRule="auto"/>
      </w:pPr>
      <w:r>
        <w:separator/>
      </w:r>
    </w:p>
  </w:endnote>
  <w:endnote w:type="continuationSeparator" w:id="1">
    <w:p w:rsidR="005866FF" w:rsidRDefault="005866FF" w:rsidP="0091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263053"/>
      <w:docPartObj>
        <w:docPartGallery w:val="Page Numbers (Bottom of Page)"/>
        <w:docPartUnique/>
      </w:docPartObj>
    </w:sdtPr>
    <w:sdtContent>
      <w:p w:rsidR="001317A8" w:rsidRDefault="001317A8">
        <w:pPr>
          <w:pStyle w:val="a7"/>
          <w:jc w:val="right"/>
        </w:pPr>
        <w:fldSimple w:instr="PAGE   \* MERGEFORMAT">
          <w:r w:rsidR="00013F89">
            <w:rPr>
              <w:noProof/>
            </w:rPr>
            <w:t>2</w:t>
          </w:r>
        </w:fldSimple>
      </w:p>
    </w:sdtContent>
  </w:sdt>
  <w:p w:rsidR="001317A8" w:rsidRDefault="001317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FF" w:rsidRDefault="005866FF" w:rsidP="00913F76">
      <w:pPr>
        <w:spacing w:after="0" w:line="240" w:lineRule="auto"/>
      </w:pPr>
      <w:r>
        <w:separator/>
      </w:r>
    </w:p>
  </w:footnote>
  <w:footnote w:type="continuationSeparator" w:id="1">
    <w:p w:rsidR="005866FF" w:rsidRDefault="005866FF" w:rsidP="00913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E36"/>
    <w:multiLevelType w:val="hybridMultilevel"/>
    <w:tmpl w:val="E594259A"/>
    <w:lvl w:ilvl="0" w:tplc="236C3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B4E07"/>
    <w:multiLevelType w:val="hybridMultilevel"/>
    <w:tmpl w:val="9F12246C"/>
    <w:lvl w:ilvl="0" w:tplc="FAF41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736"/>
    <w:multiLevelType w:val="hybridMultilevel"/>
    <w:tmpl w:val="1116CC66"/>
    <w:lvl w:ilvl="0" w:tplc="0FA80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93388"/>
    <w:multiLevelType w:val="hybridMultilevel"/>
    <w:tmpl w:val="40A2FE8C"/>
    <w:lvl w:ilvl="0" w:tplc="0FA80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18F"/>
    <w:multiLevelType w:val="hybridMultilevel"/>
    <w:tmpl w:val="F97A4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6994"/>
    <w:multiLevelType w:val="hybridMultilevel"/>
    <w:tmpl w:val="32381A68"/>
    <w:lvl w:ilvl="0" w:tplc="FAF41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A1C14"/>
    <w:multiLevelType w:val="hybridMultilevel"/>
    <w:tmpl w:val="35EE7BB4"/>
    <w:lvl w:ilvl="0" w:tplc="0FA8068A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3B73321"/>
    <w:multiLevelType w:val="hybridMultilevel"/>
    <w:tmpl w:val="0348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35742"/>
    <w:multiLevelType w:val="hybridMultilevel"/>
    <w:tmpl w:val="C018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66776"/>
    <w:multiLevelType w:val="hybridMultilevel"/>
    <w:tmpl w:val="8AFEBAE6"/>
    <w:lvl w:ilvl="0" w:tplc="0FA8068A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F8F3E7E"/>
    <w:multiLevelType w:val="hybridMultilevel"/>
    <w:tmpl w:val="5DA8844A"/>
    <w:lvl w:ilvl="0" w:tplc="0FA80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D6AC0"/>
    <w:multiLevelType w:val="hybridMultilevel"/>
    <w:tmpl w:val="DAF0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6165A"/>
    <w:multiLevelType w:val="hybridMultilevel"/>
    <w:tmpl w:val="C3D0AC72"/>
    <w:lvl w:ilvl="0" w:tplc="FAF41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566CF"/>
    <w:multiLevelType w:val="hybridMultilevel"/>
    <w:tmpl w:val="C6962186"/>
    <w:lvl w:ilvl="0" w:tplc="8B107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67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ECE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6C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4A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C6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82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0D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0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31935"/>
    <w:multiLevelType w:val="hybridMultilevel"/>
    <w:tmpl w:val="78EA105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14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69ED"/>
    <w:rsid w:val="00013F89"/>
    <w:rsid w:val="0001553A"/>
    <w:rsid w:val="00021B7E"/>
    <w:rsid w:val="000303DB"/>
    <w:rsid w:val="00042C60"/>
    <w:rsid w:val="00053D1F"/>
    <w:rsid w:val="00062003"/>
    <w:rsid w:val="00065941"/>
    <w:rsid w:val="0008591A"/>
    <w:rsid w:val="00090CFE"/>
    <w:rsid w:val="00091FDA"/>
    <w:rsid w:val="000A6B43"/>
    <w:rsid w:val="000C1505"/>
    <w:rsid w:val="000C297E"/>
    <w:rsid w:val="000C53FC"/>
    <w:rsid w:val="001038E8"/>
    <w:rsid w:val="00115801"/>
    <w:rsid w:val="001317A8"/>
    <w:rsid w:val="00155842"/>
    <w:rsid w:val="00165AC3"/>
    <w:rsid w:val="0017564B"/>
    <w:rsid w:val="00187D30"/>
    <w:rsid w:val="001925EF"/>
    <w:rsid w:val="001D0DFE"/>
    <w:rsid w:val="001E12CB"/>
    <w:rsid w:val="001F6F2E"/>
    <w:rsid w:val="002075F3"/>
    <w:rsid w:val="00236852"/>
    <w:rsid w:val="00251E94"/>
    <w:rsid w:val="00253E76"/>
    <w:rsid w:val="00257DF9"/>
    <w:rsid w:val="00266AAE"/>
    <w:rsid w:val="00275E15"/>
    <w:rsid w:val="002821F4"/>
    <w:rsid w:val="002A0740"/>
    <w:rsid w:val="002A1B11"/>
    <w:rsid w:val="002A5D74"/>
    <w:rsid w:val="002B77A4"/>
    <w:rsid w:val="002E3BE4"/>
    <w:rsid w:val="002F069B"/>
    <w:rsid w:val="00303AA0"/>
    <w:rsid w:val="0031572D"/>
    <w:rsid w:val="0032257D"/>
    <w:rsid w:val="00340707"/>
    <w:rsid w:val="00342103"/>
    <w:rsid w:val="00353CFB"/>
    <w:rsid w:val="00354880"/>
    <w:rsid w:val="0037075E"/>
    <w:rsid w:val="003868DA"/>
    <w:rsid w:val="003A5CD4"/>
    <w:rsid w:val="003B3088"/>
    <w:rsid w:val="003D2FB2"/>
    <w:rsid w:val="003E3BD1"/>
    <w:rsid w:val="003F3D4C"/>
    <w:rsid w:val="003F7B8E"/>
    <w:rsid w:val="00436565"/>
    <w:rsid w:val="0047242F"/>
    <w:rsid w:val="004A3258"/>
    <w:rsid w:val="00503011"/>
    <w:rsid w:val="00503042"/>
    <w:rsid w:val="00513258"/>
    <w:rsid w:val="00516968"/>
    <w:rsid w:val="005866FF"/>
    <w:rsid w:val="00586D8F"/>
    <w:rsid w:val="00594A50"/>
    <w:rsid w:val="005B1388"/>
    <w:rsid w:val="005E3A3D"/>
    <w:rsid w:val="00630867"/>
    <w:rsid w:val="00636C60"/>
    <w:rsid w:val="00656300"/>
    <w:rsid w:val="00667ABF"/>
    <w:rsid w:val="00672839"/>
    <w:rsid w:val="006728DA"/>
    <w:rsid w:val="00673C18"/>
    <w:rsid w:val="00680FD4"/>
    <w:rsid w:val="006A69E5"/>
    <w:rsid w:val="006E0C33"/>
    <w:rsid w:val="006E78F8"/>
    <w:rsid w:val="007061DE"/>
    <w:rsid w:val="007208BD"/>
    <w:rsid w:val="00730CD1"/>
    <w:rsid w:val="00730D53"/>
    <w:rsid w:val="00744882"/>
    <w:rsid w:val="00760D88"/>
    <w:rsid w:val="00761EE9"/>
    <w:rsid w:val="00775B58"/>
    <w:rsid w:val="0078387B"/>
    <w:rsid w:val="007B135D"/>
    <w:rsid w:val="00807F08"/>
    <w:rsid w:val="00815DCF"/>
    <w:rsid w:val="00865F04"/>
    <w:rsid w:val="00891AED"/>
    <w:rsid w:val="008C0F6E"/>
    <w:rsid w:val="008D25F0"/>
    <w:rsid w:val="008F780A"/>
    <w:rsid w:val="0090465A"/>
    <w:rsid w:val="00913DD3"/>
    <w:rsid w:val="00913F76"/>
    <w:rsid w:val="00915695"/>
    <w:rsid w:val="009465FA"/>
    <w:rsid w:val="00946660"/>
    <w:rsid w:val="009472DB"/>
    <w:rsid w:val="00955619"/>
    <w:rsid w:val="009656BB"/>
    <w:rsid w:val="009705A9"/>
    <w:rsid w:val="00974596"/>
    <w:rsid w:val="009A321A"/>
    <w:rsid w:val="009B15E8"/>
    <w:rsid w:val="009E23CD"/>
    <w:rsid w:val="00A005FB"/>
    <w:rsid w:val="00A23E21"/>
    <w:rsid w:val="00A371CD"/>
    <w:rsid w:val="00A408F8"/>
    <w:rsid w:val="00A409DC"/>
    <w:rsid w:val="00A434B6"/>
    <w:rsid w:val="00A90744"/>
    <w:rsid w:val="00AA2BCB"/>
    <w:rsid w:val="00AB2478"/>
    <w:rsid w:val="00AC27AA"/>
    <w:rsid w:val="00AE1C27"/>
    <w:rsid w:val="00AF37AD"/>
    <w:rsid w:val="00B24E01"/>
    <w:rsid w:val="00B25C24"/>
    <w:rsid w:val="00B43609"/>
    <w:rsid w:val="00B43E44"/>
    <w:rsid w:val="00B6141C"/>
    <w:rsid w:val="00B8400F"/>
    <w:rsid w:val="00BC70A9"/>
    <w:rsid w:val="00BC74DA"/>
    <w:rsid w:val="00C03782"/>
    <w:rsid w:val="00C056A7"/>
    <w:rsid w:val="00C10C79"/>
    <w:rsid w:val="00C15C27"/>
    <w:rsid w:val="00C20403"/>
    <w:rsid w:val="00C563E3"/>
    <w:rsid w:val="00C60BD3"/>
    <w:rsid w:val="00C72DF0"/>
    <w:rsid w:val="00C7664A"/>
    <w:rsid w:val="00C77ECD"/>
    <w:rsid w:val="00C90611"/>
    <w:rsid w:val="00C9506E"/>
    <w:rsid w:val="00CA3782"/>
    <w:rsid w:val="00CB69ED"/>
    <w:rsid w:val="00CB7A0A"/>
    <w:rsid w:val="00CD06EE"/>
    <w:rsid w:val="00D04DD1"/>
    <w:rsid w:val="00D1404D"/>
    <w:rsid w:val="00D2133E"/>
    <w:rsid w:val="00D224D5"/>
    <w:rsid w:val="00D3605C"/>
    <w:rsid w:val="00D45A1C"/>
    <w:rsid w:val="00D46D3B"/>
    <w:rsid w:val="00D80A47"/>
    <w:rsid w:val="00DA0215"/>
    <w:rsid w:val="00DA3D07"/>
    <w:rsid w:val="00DA51F7"/>
    <w:rsid w:val="00DB0C96"/>
    <w:rsid w:val="00DB17ED"/>
    <w:rsid w:val="00DB3AF6"/>
    <w:rsid w:val="00DB5DB2"/>
    <w:rsid w:val="00DC6DD8"/>
    <w:rsid w:val="00DF1598"/>
    <w:rsid w:val="00DF4C77"/>
    <w:rsid w:val="00E073F9"/>
    <w:rsid w:val="00E262E6"/>
    <w:rsid w:val="00E30068"/>
    <w:rsid w:val="00E43C0E"/>
    <w:rsid w:val="00E522AE"/>
    <w:rsid w:val="00E5516D"/>
    <w:rsid w:val="00E728F9"/>
    <w:rsid w:val="00E80160"/>
    <w:rsid w:val="00ED21B9"/>
    <w:rsid w:val="00ED4156"/>
    <w:rsid w:val="00EE71A5"/>
    <w:rsid w:val="00EF7B26"/>
    <w:rsid w:val="00F103CF"/>
    <w:rsid w:val="00F17939"/>
    <w:rsid w:val="00F3003F"/>
    <w:rsid w:val="00F328C2"/>
    <w:rsid w:val="00F35BAC"/>
    <w:rsid w:val="00F517CA"/>
    <w:rsid w:val="00F55AA4"/>
    <w:rsid w:val="00F576EE"/>
    <w:rsid w:val="00F73171"/>
    <w:rsid w:val="00F847CD"/>
    <w:rsid w:val="00F84851"/>
    <w:rsid w:val="00F93292"/>
    <w:rsid w:val="00FC76EA"/>
    <w:rsid w:val="00FD5150"/>
    <w:rsid w:val="00FE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01"/>
    <w:pPr>
      <w:ind w:left="720"/>
      <w:contextualSpacing/>
    </w:pPr>
  </w:style>
  <w:style w:type="table" w:styleId="a4">
    <w:name w:val="Table Grid"/>
    <w:basedOn w:val="a1"/>
    <w:uiPriority w:val="39"/>
    <w:rsid w:val="0097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673C18"/>
  </w:style>
  <w:style w:type="character" w:customStyle="1" w:styleId="c11">
    <w:name w:val="c11"/>
    <w:basedOn w:val="a0"/>
    <w:rsid w:val="00673C18"/>
  </w:style>
  <w:style w:type="paragraph" w:styleId="a5">
    <w:name w:val="header"/>
    <w:basedOn w:val="a"/>
    <w:link w:val="a6"/>
    <w:uiPriority w:val="99"/>
    <w:unhideWhenUsed/>
    <w:rsid w:val="0091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F76"/>
  </w:style>
  <w:style w:type="paragraph" w:styleId="a7">
    <w:name w:val="footer"/>
    <w:basedOn w:val="a"/>
    <w:link w:val="a8"/>
    <w:uiPriority w:val="99"/>
    <w:unhideWhenUsed/>
    <w:rsid w:val="0091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F76"/>
  </w:style>
  <w:style w:type="character" w:customStyle="1" w:styleId="normaltextrun">
    <w:name w:val="normaltextrun"/>
    <w:basedOn w:val="a0"/>
    <w:rsid w:val="00BC74DA"/>
  </w:style>
  <w:style w:type="character" w:customStyle="1" w:styleId="eop">
    <w:name w:val="eop"/>
    <w:basedOn w:val="a0"/>
    <w:rsid w:val="00BC74DA"/>
  </w:style>
  <w:style w:type="paragraph" w:customStyle="1" w:styleId="paragraph">
    <w:name w:val="paragraph"/>
    <w:basedOn w:val="a"/>
    <w:rsid w:val="0070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4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xp115227598">
    <w:name w:val="scxp115227598"/>
    <w:basedOn w:val="a0"/>
    <w:rsid w:val="008D25F0"/>
  </w:style>
  <w:style w:type="table" w:customStyle="1" w:styleId="TableNormal">
    <w:name w:val="Table Normal"/>
    <w:uiPriority w:val="2"/>
    <w:semiHidden/>
    <w:unhideWhenUsed/>
    <w:qFormat/>
    <w:rsid w:val="00503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AA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317A8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1317A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01"/>
    <w:pPr>
      <w:ind w:left="720"/>
      <w:contextualSpacing/>
    </w:pPr>
  </w:style>
  <w:style w:type="table" w:styleId="a4">
    <w:name w:val="Table Grid"/>
    <w:basedOn w:val="a1"/>
    <w:uiPriority w:val="39"/>
    <w:rsid w:val="0097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673C18"/>
  </w:style>
  <w:style w:type="character" w:customStyle="1" w:styleId="c11">
    <w:name w:val="c11"/>
    <w:basedOn w:val="a0"/>
    <w:rsid w:val="00673C18"/>
  </w:style>
  <w:style w:type="paragraph" w:styleId="a5">
    <w:name w:val="header"/>
    <w:basedOn w:val="a"/>
    <w:link w:val="a6"/>
    <w:uiPriority w:val="99"/>
    <w:unhideWhenUsed/>
    <w:rsid w:val="0091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F76"/>
  </w:style>
  <w:style w:type="paragraph" w:styleId="a7">
    <w:name w:val="footer"/>
    <w:basedOn w:val="a"/>
    <w:link w:val="a8"/>
    <w:uiPriority w:val="99"/>
    <w:unhideWhenUsed/>
    <w:rsid w:val="0091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F76"/>
  </w:style>
  <w:style w:type="character" w:customStyle="1" w:styleId="normaltextrun">
    <w:name w:val="normaltextrun"/>
    <w:basedOn w:val="a0"/>
    <w:rsid w:val="00BC74DA"/>
  </w:style>
  <w:style w:type="character" w:customStyle="1" w:styleId="eop">
    <w:name w:val="eop"/>
    <w:basedOn w:val="a0"/>
    <w:rsid w:val="00BC74DA"/>
  </w:style>
  <w:style w:type="paragraph" w:customStyle="1" w:styleId="paragraph">
    <w:name w:val="paragraph"/>
    <w:basedOn w:val="a"/>
    <w:rsid w:val="0070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4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xp115227598">
    <w:name w:val="scxp115227598"/>
    <w:basedOn w:val="a0"/>
    <w:rsid w:val="008D25F0"/>
  </w:style>
  <w:style w:type="table" w:customStyle="1" w:styleId="TableNormal">
    <w:name w:val="Table Normal"/>
    <w:uiPriority w:val="2"/>
    <w:semiHidden/>
    <w:unhideWhenUsed/>
    <w:qFormat/>
    <w:rsid w:val="00503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9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7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3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6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60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3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6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7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24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1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0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8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F334-C276-4A90-9F04-09E044C1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2025-05-12T08:36:00Z</cp:lastPrinted>
  <dcterms:created xsi:type="dcterms:W3CDTF">2025-05-12T08:38:00Z</dcterms:created>
  <dcterms:modified xsi:type="dcterms:W3CDTF">2025-05-12T08:38:00Z</dcterms:modified>
</cp:coreProperties>
</file>